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59A" w:rsidRDefault="00263E48">
      <w:pPr>
        <w:rPr>
          <w:rFonts w:asciiTheme="majorEastAsia" w:eastAsiaTheme="majorEastAsia" w:hAnsiTheme="majorEastAsia"/>
          <w:sz w:val="32"/>
          <w:szCs w:val="28"/>
        </w:rPr>
      </w:pPr>
      <w:r w:rsidRPr="007D4FAD">
        <w:rPr>
          <w:rFonts w:ascii="宋体" w:eastAsia="宋体" w:hAnsi="宋体" w:cs="Times New Roman" w:hint="eastAsia"/>
          <w:sz w:val="24"/>
          <w:szCs w:val="24"/>
        </w:rPr>
        <w:t>附件2</w:t>
      </w:r>
      <w:r w:rsidR="007D793A">
        <w:rPr>
          <w:rFonts w:ascii="宋体" w:eastAsia="宋体" w:hAnsi="宋体" w:cs="Times New Roman" w:hint="eastAsia"/>
          <w:sz w:val="24"/>
          <w:szCs w:val="24"/>
        </w:rPr>
        <w:t>：</w:t>
      </w:r>
    </w:p>
    <w:p w:rsidR="0087659A" w:rsidRPr="007D4FAD" w:rsidRDefault="00263E48">
      <w:pPr>
        <w:jc w:val="center"/>
        <w:rPr>
          <w:rFonts w:asciiTheme="majorEastAsia" w:eastAsiaTheme="majorEastAsia" w:hAnsiTheme="majorEastAsia"/>
          <w:b/>
          <w:sz w:val="36"/>
          <w:szCs w:val="30"/>
        </w:rPr>
      </w:pPr>
      <w:r w:rsidRPr="007D4FAD">
        <w:rPr>
          <w:rFonts w:asciiTheme="majorEastAsia" w:eastAsiaTheme="majorEastAsia" w:hAnsiTheme="majorEastAsia"/>
          <w:b/>
          <w:sz w:val="36"/>
          <w:szCs w:val="30"/>
        </w:rPr>
        <w:t>2017年搬家交通方案</w:t>
      </w:r>
    </w:p>
    <w:p w:rsidR="0087659A" w:rsidRDefault="0087659A">
      <w:pPr>
        <w:spacing w:line="460" w:lineRule="exact"/>
        <w:ind w:firstLineChars="200" w:firstLine="480"/>
        <w:rPr>
          <w:rFonts w:ascii="仿宋" w:eastAsia="仿宋" w:hAnsi="仿宋"/>
          <w:sz w:val="24"/>
          <w:szCs w:val="24"/>
        </w:rPr>
      </w:pPr>
    </w:p>
    <w:p w:rsidR="0087659A" w:rsidRPr="007D4FAD" w:rsidRDefault="00263E48" w:rsidP="007D4FAD">
      <w:pPr>
        <w:spacing w:line="460" w:lineRule="atLeast"/>
        <w:ind w:firstLineChars="200" w:firstLine="480"/>
        <w:outlineLvl w:val="0"/>
        <w:rPr>
          <w:rFonts w:ascii="宋体" w:eastAsia="宋体" w:hAnsi="宋体" w:cs="Times New Roman"/>
          <w:sz w:val="24"/>
          <w:szCs w:val="24"/>
        </w:rPr>
      </w:pPr>
      <w:r w:rsidRPr="007D4FAD">
        <w:rPr>
          <w:rFonts w:ascii="宋体" w:eastAsia="宋体" w:hAnsi="宋体" w:cs="Times New Roman" w:hint="eastAsia"/>
          <w:sz w:val="24"/>
          <w:szCs w:val="24"/>
        </w:rPr>
        <w:t>一、搬家时间及方式</w:t>
      </w:r>
      <w:bookmarkStart w:id="0" w:name="_GoBack"/>
      <w:bookmarkEnd w:id="0"/>
    </w:p>
    <w:p w:rsidR="0087659A" w:rsidRPr="007D4FAD" w:rsidRDefault="00263E48" w:rsidP="007D4FAD">
      <w:pPr>
        <w:spacing w:line="460" w:lineRule="atLeast"/>
        <w:ind w:firstLineChars="200" w:firstLine="480"/>
        <w:rPr>
          <w:rFonts w:ascii="宋体" w:eastAsia="宋体" w:hAnsi="宋体" w:cs="Times New Roman"/>
          <w:sz w:val="24"/>
          <w:szCs w:val="24"/>
        </w:rPr>
      </w:pPr>
      <w:r w:rsidRPr="007D4FAD">
        <w:rPr>
          <w:rFonts w:ascii="宋体" w:eastAsia="宋体" w:hAnsi="宋体" w:cs="Times New Roman"/>
          <w:sz w:val="24"/>
          <w:szCs w:val="24"/>
        </w:rPr>
        <w:t>7月</w:t>
      </w:r>
      <w:r w:rsidR="006E5076" w:rsidRPr="007D4FAD">
        <w:rPr>
          <w:rFonts w:ascii="宋体" w:eastAsia="宋体" w:hAnsi="宋体" w:cs="Times New Roman" w:hint="eastAsia"/>
          <w:sz w:val="24"/>
          <w:szCs w:val="24"/>
        </w:rPr>
        <w:t>7</w:t>
      </w:r>
      <w:r w:rsidRPr="007D4FAD">
        <w:rPr>
          <w:rFonts w:ascii="宋体" w:eastAsia="宋体" w:hAnsi="宋体" w:cs="Times New Roman"/>
          <w:sz w:val="24"/>
          <w:szCs w:val="24"/>
        </w:rPr>
        <w:t>日-</w:t>
      </w:r>
      <w:r w:rsidR="00221AE2" w:rsidRPr="007D4FAD">
        <w:rPr>
          <w:rFonts w:ascii="宋体" w:eastAsia="宋体" w:hAnsi="宋体" w:cs="Times New Roman"/>
          <w:sz w:val="24"/>
          <w:szCs w:val="24"/>
        </w:rPr>
        <w:t>8</w:t>
      </w:r>
      <w:r w:rsidRPr="007D4FAD">
        <w:rPr>
          <w:rFonts w:ascii="宋体" w:eastAsia="宋体" w:hAnsi="宋体" w:cs="Times New Roman"/>
          <w:sz w:val="24"/>
          <w:szCs w:val="24"/>
        </w:rPr>
        <w:t>日为学院、学生自行搬家时间,</w:t>
      </w:r>
      <w:r w:rsidRPr="007D4FAD">
        <w:rPr>
          <w:rFonts w:ascii="宋体" w:eastAsia="宋体" w:hAnsi="宋体" w:cs="Times New Roman" w:hint="eastAsia"/>
          <w:sz w:val="24"/>
          <w:szCs w:val="24"/>
        </w:rPr>
        <w:t>搬家货车和私家车辆凭学院制作并加盖公章的搬家车证进出校园（样式参考附件3《搬家车证样例》），学生私家车辆无车证的搬家车辆的需学生本人持有效校内证件（学生证、一卡通等）到校门口接引搬家车辆，自行搬家车辆需听从现场工作人员的指挥。</w:t>
      </w:r>
    </w:p>
    <w:p w:rsidR="0087659A" w:rsidRPr="007D4FAD" w:rsidRDefault="00263E48" w:rsidP="007D4FAD">
      <w:pPr>
        <w:spacing w:line="460" w:lineRule="atLeast"/>
        <w:ind w:firstLineChars="200" w:firstLine="480"/>
        <w:rPr>
          <w:rFonts w:ascii="宋体" w:eastAsia="宋体" w:hAnsi="宋体" w:cs="Times New Roman"/>
          <w:sz w:val="24"/>
          <w:szCs w:val="24"/>
        </w:rPr>
      </w:pPr>
      <w:r w:rsidRPr="007D4FAD">
        <w:rPr>
          <w:rFonts w:ascii="宋体" w:eastAsia="宋体" w:hAnsi="宋体" w:cs="Times New Roman"/>
          <w:sz w:val="24"/>
          <w:szCs w:val="24"/>
        </w:rPr>
        <w:t>7月</w:t>
      </w:r>
      <w:r w:rsidR="006E5076" w:rsidRPr="007D4FAD">
        <w:rPr>
          <w:rFonts w:ascii="宋体" w:eastAsia="宋体" w:hAnsi="宋体" w:cs="Times New Roman" w:hint="eastAsia"/>
          <w:sz w:val="24"/>
          <w:szCs w:val="24"/>
        </w:rPr>
        <w:t>9</w:t>
      </w:r>
      <w:r w:rsidRPr="007D4FAD">
        <w:rPr>
          <w:rFonts w:ascii="宋体" w:eastAsia="宋体" w:hAnsi="宋体" w:cs="Times New Roman"/>
          <w:sz w:val="24"/>
          <w:szCs w:val="24"/>
        </w:rPr>
        <w:t>日全天为学</w:t>
      </w:r>
      <w:r w:rsidRPr="007D4FAD">
        <w:rPr>
          <w:rFonts w:ascii="宋体" w:eastAsia="宋体" w:hAnsi="宋体" w:cs="Times New Roman" w:hint="eastAsia"/>
          <w:sz w:val="24"/>
          <w:szCs w:val="24"/>
        </w:rPr>
        <w:t>校统一搬家时间，由后勤服务产业集团租用搬家公司车辆搬家，统一搬家车辆凭后勤服务产业集团制作并加盖公章的搬家车证进出校园（样式参考附件3《搬家车证样例》）。</w:t>
      </w:r>
    </w:p>
    <w:p w:rsidR="0087659A" w:rsidRPr="007D4FAD" w:rsidRDefault="00263E48" w:rsidP="007D4FAD">
      <w:pPr>
        <w:spacing w:line="460" w:lineRule="atLeast"/>
        <w:ind w:firstLineChars="200" w:firstLine="480"/>
        <w:outlineLvl w:val="0"/>
        <w:rPr>
          <w:rFonts w:ascii="宋体" w:eastAsia="宋体" w:hAnsi="宋体" w:cs="Times New Roman"/>
          <w:sz w:val="24"/>
          <w:szCs w:val="24"/>
        </w:rPr>
      </w:pPr>
      <w:r w:rsidRPr="007D4FAD">
        <w:rPr>
          <w:rFonts w:ascii="宋体" w:eastAsia="宋体" w:hAnsi="宋体" w:cs="Times New Roman" w:hint="eastAsia"/>
          <w:sz w:val="24"/>
          <w:szCs w:val="24"/>
        </w:rPr>
        <w:t>二、搬家车辆行驶路线</w:t>
      </w:r>
    </w:p>
    <w:p w:rsidR="0087659A" w:rsidRPr="007D4FAD" w:rsidRDefault="00263E48" w:rsidP="007D4FAD">
      <w:pPr>
        <w:spacing w:line="460" w:lineRule="atLeast"/>
        <w:ind w:firstLineChars="200" w:firstLine="480"/>
        <w:outlineLvl w:val="0"/>
        <w:rPr>
          <w:rFonts w:ascii="宋体" w:eastAsia="宋体" w:hAnsi="宋体" w:cs="Times New Roman"/>
          <w:sz w:val="24"/>
          <w:szCs w:val="24"/>
        </w:rPr>
      </w:pPr>
      <w:r w:rsidRPr="007D4FAD">
        <w:rPr>
          <w:rFonts w:ascii="宋体" w:eastAsia="宋体" w:hAnsi="宋体" w:cs="Times New Roman" w:hint="eastAsia"/>
          <w:sz w:val="24"/>
          <w:szCs w:val="24"/>
        </w:rPr>
        <w:t>（一）沙河校区</w:t>
      </w:r>
    </w:p>
    <w:p w:rsidR="0087659A" w:rsidRPr="007D4FAD" w:rsidRDefault="00263E48" w:rsidP="007D4FAD">
      <w:pPr>
        <w:spacing w:line="460" w:lineRule="atLeast"/>
        <w:ind w:firstLineChars="200" w:firstLine="480"/>
        <w:rPr>
          <w:rFonts w:ascii="宋体" w:eastAsia="宋体" w:hAnsi="宋体" w:cs="Times New Roman"/>
          <w:sz w:val="24"/>
          <w:szCs w:val="24"/>
        </w:rPr>
      </w:pPr>
      <w:r w:rsidRPr="007D4FAD">
        <w:rPr>
          <w:rFonts w:ascii="宋体" w:eastAsia="宋体" w:hAnsi="宋体" w:cs="Times New Roman"/>
          <w:sz w:val="24"/>
          <w:szCs w:val="24"/>
        </w:rPr>
        <w:t>1.东区</w:t>
      </w:r>
    </w:p>
    <w:p w:rsidR="0087659A" w:rsidRPr="007D4FAD" w:rsidRDefault="00263E48" w:rsidP="007D4FAD">
      <w:pPr>
        <w:spacing w:line="460" w:lineRule="atLeast"/>
        <w:ind w:firstLineChars="200" w:firstLine="480"/>
        <w:rPr>
          <w:rFonts w:ascii="宋体" w:eastAsia="宋体" w:hAnsi="宋体" w:cs="Times New Roman"/>
          <w:sz w:val="24"/>
          <w:szCs w:val="24"/>
        </w:rPr>
      </w:pPr>
      <w:r w:rsidRPr="007D4FAD">
        <w:rPr>
          <w:rFonts w:ascii="宋体" w:eastAsia="宋体" w:hAnsi="宋体" w:cs="Times New Roman" w:hint="eastAsia"/>
          <w:sz w:val="24"/>
          <w:szCs w:val="24"/>
        </w:rPr>
        <w:t>（</w:t>
      </w:r>
      <w:r w:rsidRPr="007D4FAD">
        <w:rPr>
          <w:rFonts w:ascii="宋体" w:eastAsia="宋体" w:hAnsi="宋体" w:cs="Times New Roman"/>
          <w:sz w:val="24"/>
          <w:szCs w:val="24"/>
        </w:rPr>
        <w:t>1）搬家货车：凭</w:t>
      </w:r>
      <w:r w:rsidRPr="007D4FAD">
        <w:rPr>
          <w:rFonts w:ascii="宋体" w:eastAsia="宋体" w:hAnsi="宋体" w:cs="Times New Roman" w:hint="eastAsia"/>
          <w:sz w:val="24"/>
          <w:szCs w:val="24"/>
        </w:rPr>
        <w:t>后勤服务产业集团发放的搬家车证（统一摆放挡风玻璃内右下角）自南门进校，行驶至十字路口后左转西行，车辆依次停放至体育馆门前道路南侧等候（车辆须先掉头再停靠），装车后从南门驶出校园。</w:t>
      </w:r>
    </w:p>
    <w:p w:rsidR="0087659A" w:rsidRPr="007D4FAD" w:rsidRDefault="00263E48" w:rsidP="007D4FAD">
      <w:pPr>
        <w:spacing w:line="460" w:lineRule="atLeast"/>
        <w:ind w:firstLineChars="200" w:firstLine="480"/>
        <w:rPr>
          <w:rFonts w:ascii="宋体" w:eastAsia="宋体" w:hAnsi="宋体" w:cs="Times New Roman"/>
          <w:sz w:val="24"/>
          <w:szCs w:val="24"/>
        </w:rPr>
      </w:pPr>
      <w:r w:rsidRPr="007D4FAD">
        <w:rPr>
          <w:rFonts w:ascii="宋体" w:eastAsia="宋体" w:hAnsi="宋体" w:cs="Times New Roman" w:hint="eastAsia"/>
          <w:sz w:val="24"/>
          <w:szCs w:val="24"/>
        </w:rPr>
        <w:t>（</w:t>
      </w:r>
      <w:r w:rsidRPr="007D4FAD">
        <w:rPr>
          <w:rFonts w:ascii="宋体" w:eastAsia="宋体" w:hAnsi="宋体" w:cs="Times New Roman"/>
          <w:sz w:val="24"/>
          <w:szCs w:val="24"/>
        </w:rPr>
        <w:t>2）大客车：自南门进校，行驶至十字路口后</w:t>
      </w:r>
      <w:r w:rsidRPr="007D4FAD">
        <w:rPr>
          <w:rFonts w:ascii="宋体" w:eastAsia="宋体" w:hAnsi="宋体" w:cs="Times New Roman" w:hint="eastAsia"/>
          <w:sz w:val="24"/>
          <w:szCs w:val="24"/>
        </w:rPr>
        <w:t>左转</w:t>
      </w:r>
      <w:r w:rsidRPr="007D4FAD">
        <w:rPr>
          <w:rFonts w:ascii="宋体" w:eastAsia="宋体" w:hAnsi="宋体" w:cs="Times New Roman"/>
          <w:sz w:val="24"/>
          <w:szCs w:val="24"/>
        </w:rPr>
        <w:t>西行，车辆停放至体育馆门前的</w:t>
      </w:r>
      <w:r w:rsidRPr="007D4FAD">
        <w:rPr>
          <w:rFonts w:ascii="宋体" w:eastAsia="宋体" w:hAnsi="宋体" w:cs="Times New Roman" w:hint="eastAsia"/>
          <w:sz w:val="24"/>
          <w:szCs w:val="24"/>
        </w:rPr>
        <w:t>道路</w:t>
      </w:r>
      <w:r w:rsidRPr="007D4FAD">
        <w:rPr>
          <w:rFonts w:ascii="宋体" w:eastAsia="宋体" w:hAnsi="宋体" w:cs="Times New Roman"/>
          <w:sz w:val="24"/>
          <w:szCs w:val="24"/>
        </w:rPr>
        <w:t>北侧等候，载人后在西门</w:t>
      </w:r>
      <w:r w:rsidRPr="007D4FAD">
        <w:rPr>
          <w:rFonts w:ascii="宋体" w:eastAsia="宋体" w:hAnsi="宋体" w:cs="Times New Roman" w:hint="eastAsia"/>
          <w:sz w:val="24"/>
          <w:szCs w:val="24"/>
        </w:rPr>
        <w:t>内</w:t>
      </w:r>
      <w:r w:rsidRPr="007D4FAD">
        <w:rPr>
          <w:rFonts w:ascii="宋体" w:eastAsia="宋体" w:hAnsi="宋体" w:cs="Times New Roman"/>
          <w:sz w:val="24"/>
          <w:szCs w:val="24"/>
        </w:rPr>
        <w:t>空地掉头东行，从南门驶出校园。</w:t>
      </w:r>
    </w:p>
    <w:p w:rsidR="0087659A" w:rsidRPr="007D4FAD" w:rsidRDefault="00263E48" w:rsidP="007D4FAD">
      <w:pPr>
        <w:spacing w:line="460" w:lineRule="atLeast"/>
        <w:ind w:firstLineChars="200" w:firstLine="480"/>
        <w:rPr>
          <w:rFonts w:ascii="宋体" w:eastAsia="宋体" w:hAnsi="宋体" w:cs="Times New Roman"/>
          <w:sz w:val="24"/>
          <w:szCs w:val="24"/>
        </w:rPr>
      </w:pPr>
      <w:r w:rsidRPr="007D4FAD">
        <w:rPr>
          <w:rFonts w:ascii="宋体" w:eastAsia="宋体" w:hAnsi="宋体" w:cs="Times New Roman"/>
          <w:sz w:val="24"/>
          <w:szCs w:val="24"/>
        </w:rPr>
        <w:t>2.西区</w:t>
      </w:r>
    </w:p>
    <w:p w:rsidR="0087659A" w:rsidRPr="007D4FAD" w:rsidRDefault="00263E48" w:rsidP="007D4FAD">
      <w:pPr>
        <w:spacing w:line="460" w:lineRule="atLeast"/>
        <w:ind w:firstLineChars="200" w:firstLine="480"/>
        <w:rPr>
          <w:rFonts w:ascii="宋体" w:eastAsia="宋体" w:hAnsi="宋体" w:cs="Times New Roman"/>
          <w:sz w:val="24"/>
          <w:szCs w:val="24"/>
        </w:rPr>
      </w:pPr>
      <w:r w:rsidRPr="007D4FAD">
        <w:rPr>
          <w:rFonts w:ascii="宋体" w:eastAsia="宋体" w:hAnsi="宋体" w:cs="Times New Roman" w:hint="eastAsia"/>
          <w:sz w:val="24"/>
          <w:szCs w:val="24"/>
        </w:rPr>
        <w:t>（</w:t>
      </w:r>
      <w:r w:rsidRPr="007D4FAD">
        <w:rPr>
          <w:rFonts w:ascii="宋体" w:eastAsia="宋体" w:hAnsi="宋体" w:cs="Times New Roman"/>
          <w:sz w:val="24"/>
          <w:szCs w:val="24"/>
        </w:rPr>
        <w:t>1）搬家货车：沿南丰路北行至南丰路-六环立交桥下</w:t>
      </w:r>
      <w:r w:rsidRPr="007D4FAD">
        <w:rPr>
          <w:rFonts w:ascii="宋体" w:eastAsia="宋体" w:hAnsi="宋体" w:cs="Times New Roman" w:hint="eastAsia"/>
          <w:sz w:val="24"/>
          <w:szCs w:val="24"/>
        </w:rPr>
        <w:t>掉头行驶至西区交通护栏外的南丰路西侧便道，按工作人员指引依顺序停放等候；需进校时听从保卫人员的指挥根据装车需要依次进入校园装车；装车完毕后，听从保卫人员的指挥从西区东门驶出校园。</w:t>
      </w:r>
    </w:p>
    <w:p w:rsidR="0087659A" w:rsidRPr="007D4FAD" w:rsidRDefault="00263E48" w:rsidP="007D4FAD">
      <w:pPr>
        <w:spacing w:line="460" w:lineRule="atLeast"/>
        <w:ind w:firstLineChars="200" w:firstLine="480"/>
        <w:rPr>
          <w:rFonts w:ascii="宋体" w:eastAsia="宋体" w:hAnsi="宋体" w:cs="Times New Roman"/>
          <w:sz w:val="24"/>
          <w:szCs w:val="24"/>
        </w:rPr>
      </w:pPr>
      <w:r w:rsidRPr="007D4FAD">
        <w:rPr>
          <w:rFonts w:ascii="宋体" w:eastAsia="宋体" w:hAnsi="宋体" w:cs="Times New Roman" w:hint="eastAsia"/>
          <w:sz w:val="24"/>
          <w:szCs w:val="24"/>
        </w:rPr>
        <w:t>（</w:t>
      </w:r>
      <w:r w:rsidRPr="007D4FAD">
        <w:rPr>
          <w:rFonts w:ascii="宋体" w:eastAsia="宋体" w:hAnsi="宋体" w:cs="Times New Roman"/>
          <w:sz w:val="24"/>
          <w:szCs w:val="24"/>
        </w:rPr>
        <w:t>2）大客车：大客车不进入西区，西区学生需出校门过天桥进入东区，在体育馆门前的龙马路北侧相应区域乘坐大客车，自东区南门西口出校。</w:t>
      </w:r>
    </w:p>
    <w:p w:rsidR="0087659A" w:rsidRPr="007D4FAD" w:rsidRDefault="00263E48" w:rsidP="007D4FAD">
      <w:pPr>
        <w:spacing w:line="460" w:lineRule="atLeast"/>
        <w:ind w:firstLineChars="200" w:firstLine="480"/>
        <w:rPr>
          <w:rFonts w:ascii="宋体" w:eastAsia="宋体" w:hAnsi="宋体" w:cs="Times New Roman"/>
          <w:sz w:val="24"/>
          <w:szCs w:val="24"/>
        </w:rPr>
      </w:pPr>
      <w:r w:rsidRPr="007D4FAD">
        <w:rPr>
          <w:rFonts w:ascii="宋体" w:eastAsia="宋体" w:hAnsi="宋体" w:cs="Times New Roman" w:hint="eastAsia"/>
          <w:sz w:val="24"/>
          <w:szCs w:val="24"/>
        </w:rPr>
        <w:t>沙河校区具体交通方案图详见附1。</w:t>
      </w:r>
    </w:p>
    <w:p w:rsidR="0087659A" w:rsidRPr="007D4FAD" w:rsidRDefault="00263E48" w:rsidP="007D4FAD">
      <w:pPr>
        <w:spacing w:line="460" w:lineRule="atLeast"/>
        <w:ind w:firstLineChars="200" w:firstLine="480"/>
        <w:outlineLvl w:val="0"/>
        <w:rPr>
          <w:rFonts w:ascii="宋体" w:eastAsia="宋体" w:hAnsi="宋体" w:cs="Times New Roman"/>
          <w:sz w:val="24"/>
          <w:szCs w:val="24"/>
        </w:rPr>
      </w:pPr>
      <w:r w:rsidRPr="007D4FAD">
        <w:rPr>
          <w:rFonts w:ascii="宋体" w:eastAsia="宋体" w:hAnsi="宋体" w:cs="Times New Roman" w:hint="eastAsia"/>
          <w:sz w:val="24"/>
          <w:szCs w:val="24"/>
        </w:rPr>
        <w:t>（二）学院南路校区</w:t>
      </w:r>
    </w:p>
    <w:p w:rsidR="005D0F3C" w:rsidRPr="007D4FAD" w:rsidRDefault="005D0F3C" w:rsidP="007D4FAD">
      <w:pPr>
        <w:spacing w:line="460" w:lineRule="atLeast"/>
        <w:ind w:firstLineChars="200" w:firstLine="480"/>
        <w:rPr>
          <w:rFonts w:ascii="宋体" w:eastAsia="宋体" w:hAnsi="宋体" w:cs="Times New Roman"/>
          <w:sz w:val="24"/>
          <w:szCs w:val="24"/>
        </w:rPr>
      </w:pPr>
      <w:r w:rsidRPr="007D4FAD">
        <w:rPr>
          <w:rFonts w:ascii="宋体" w:eastAsia="宋体" w:hAnsi="宋体" w:cs="Times New Roman" w:hint="eastAsia"/>
          <w:sz w:val="24"/>
          <w:szCs w:val="24"/>
        </w:rPr>
        <w:t>1. 前往学生宿舍1号楼、2号楼、3号楼、5号楼的车辆</w:t>
      </w:r>
    </w:p>
    <w:p w:rsidR="005D0F3C" w:rsidRPr="007D4FAD" w:rsidRDefault="005D0F3C" w:rsidP="007D4FAD">
      <w:pPr>
        <w:spacing w:line="460" w:lineRule="atLeast"/>
        <w:ind w:firstLineChars="200" w:firstLine="480"/>
        <w:rPr>
          <w:rFonts w:ascii="宋体" w:eastAsia="宋体" w:hAnsi="宋体" w:cs="Times New Roman"/>
          <w:sz w:val="24"/>
          <w:szCs w:val="24"/>
        </w:rPr>
      </w:pPr>
      <w:r w:rsidRPr="007D4FAD">
        <w:rPr>
          <w:rFonts w:ascii="宋体" w:eastAsia="宋体" w:hAnsi="宋体" w:cs="Times New Roman" w:hint="eastAsia"/>
          <w:sz w:val="24"/>
          <w:szCs w:val="24"/>
        </w:rPr>
        <w:t>搬家车辆凭后勤服务产业集团或搬家学院发放的车证标识（统一摆放至搬家</w:t>
      </w:r>
      <w:r w:rsidRPr="007D4FAD">
        <w:rPr>
          <w:rFonts w:ascii="宋体" w:eastAsia="宋体" w:hAnsi="宋体" w:cs="Times New Roman" w:hint="eastAsia"/>
          <w:sz w:val="24"/>
          <w:szCs w:val="24"/>
        </w:rPr>
        <w:lastRenderedPageBreak/>
        <w:t>车辆挡风玻璃内右下角）自南门东口进校向北行驶，经龙马雕塑东侧路行驶至主教楼南侧东西路前左转向西行驶，至实验楼楼洞前右转向北行驶，行至图书馆南侧丁字路左转向西行驶至学生宿舍5号楼（搬至学生宿舍5号楼的行李，卸放在学生宿舍5号楼东门门口）；沿路继续行驶至1号楼（搬至学生宿舍1号楼的行李，卸放在学生宿舍1号楼南门门口）；沿路继续行驶至专家宾馆路口处右转向北行驶至学生宿舍2号楼、3号楼（搬至学生宿舍2号楼的行李，卸放在学生宿舍2号楼南门门口；搬至学生宿舍3号楼的行李，卸放在学生宿舍3号楼东门北角）。车辆卸载行李完毕，运送3号楼行李的车辆须在学生宿舍3号楼北侧按序调头，运送2号楼行李的车辆在学生宿舍3号楼前按序调头，沿学生宿舍1号楼南侧路向东行驶，于学生宿舍1号楼南侧丁字路口右转沿足球场东侧路向南行驶，至学生宿舍4号楼西侧路口，左转向东行驶，至南门西口后驶出校园。运送1号楼、5号楼行李的车辆，于学生宿舍1号楼南侧丁字路口左转沿足球场东侧路向南行驶，至学生宿舍4号楼西侧路口，左转向东行驶，至南门西口后驶出校园。</w:t>
      </w:r>
    </w:p>
    <w:p w:rsidR="005D0F3C" w:rsidRPr="007D4FAD" w:rsidRDefault="005D0F3C" w:rsidP="007D4FAD">
      <w:pPr>
        <w:spacing w:line="460" w:lineRule="atLeast"/>
        <w:ind w:firstLineChars="200" w:firstLine="480"/>
        <w:rPr>
          <w:rFonts w:ascii="宋体" w:eastAsia="宋体" w:hAnsi="宋体" w:cs="Times New Roman"/>
          <w:sz w:val="24"/>
          <w:szCs w:val="24"/>
        </w:rPr>
      </w:pPr>
      <w:r w:rsidRPr="007D4FAD">
        <w:rPr>
          <w:rFonts w:ascii="宋体" w:eastAsia="宋体" w:hAnsi="宋体" w:cs="Times New Roman" w:hint="eastAsia"/>
          <w:sz w:val="24"/>
          <w:szCs w:val="24"/>
        </w:rPr>
        <w:t>2. 前往学生宿舍4号楼、6号楼的车辆</w:t>
      </w:r>
    </w:p>
    <w:p w:rsidR="0087659A" w:rsidRPr="007D4FAD" w:rsidRDefault="005D0F3C" w:rsidP="007D4FAD">
      <w:pPr>
        <w:spacing w:line="460" w:lineRule="atLeast"/>
        <w:ind w:firstLineChars="200" w:firstLine="480"/>
        <w:rPr>
          <w:rFonts w:ascii="宋体" w:eastAsia="宋体" w:hAnsi="宋体" w:cs="Times New Roman"/>
          <w:sz w:val="24"/>
          <w:szCs w:val="24"/>
        </w:rPr>
      </w:pPr>
      <w:r w:rsidRPr="007D4FAD">
        <w:rPr>
          <w:rFonts w:ascii="宋体" w:eastAsia="宋体" w:hAnsi="宋体" w:cs="Times New Roman" w:hint="eastAsia"/>
          <w:sz w:val="24"/>
          <w:szCs w:val="24"/>
        </w:rPr>
        <w:t>搬家车辆凭后勤服务产业集团或搬家学院发放的车证标识（车证统一摆放至搬家车辆挡风玻璃内右下角）自南门东口进校向北行驶，经龙马雕塑东侧路行驶至主教楼南侧东西路前左转向西直行驶，行驶至学生宿舍4号楼门前（搬至学生宿舍4号楼的行李，卸放在学生宿舍4号楼门前）；沿路继续行驶至足球场东侧路，左转向南行驶至学生宿舍6号楼（搬至学生宿舍6号楼的行李，卸放在学生宿舍6号楼楼门前）。车辆卸载行李完毕，运送4号楼行李的车辆须向西行驶至足球场东侧路，左转向南行驶，至学生宿舍4号楼西侧路口，左转向东行驶，至南门西口后驶出校园。运送6号楼行李的车辆，在宿舍4号楼南西侧路口向东行驶，至南门西口后驶出校园。</w:t>
      </w:r>
    </w:p>
    <w:p w:rsidR="0087659A" w:rsidRPr="007D4FAD" w:rsidRDefault="00263E48" w:rsidP="007D4FAD">
      <w:pPr>
        <w:spacing w:line="460" w:lineRule="atLeast"/>
        <w:ind w:firstLineChars="200" w:firstLine="480"/>
        <w:rPr>
          <w:rFonts w:ascii="宋体" w:eastAsia="宋体" w:hAnsi="宋体" w:cs="Times New Roman"/>
          <w:sz w:val="24"/>
          <w:szCs w:val="24"/>
        </w:rPr>
      </w:pPr>
      <w:r w:rsidRPr="007D4FAD">
        <w:rPr>
          <w:rFonts w:ascii="宋体" w:eastAsia="宋体" w:hAnsi="宋体" w:cs="Times New Roman" w:hint="eastAsia"/>
          <w:sz w:val="24"/>
          <w:szCs w:val="24"/>
        </w:rPr>
        <w:t>学院南路校区具体交通方案图详见附2</w:t>
      </w:r>
      <w:r w:rsidRPr="007D4FAD">
        <w:rPr>
          <w:rFonts w:ascii="宋体" w:eastAsia="宋体" w:hAnsi="宋体" w:cs="Times New Roman"/>
          <w:sz w:val="24"/>
          <w:szCs w:val="24"/>
        </w:rPr>
        <w:t>。</w:t>
      </w:r>
    </w:p>
    <w:p w:rsidR="0087659A" w:rsidRPr="007D4FAD" w:rsidRDefault="0087659A">
      <w:pPr>
        <w:spacing w:line="460" w:lineRule="exact"/>
        <w:ind w:firstLineChars="200" w:firstLine="480"/>
        <w:rPr>
          <w:rFonts w:ascii="宋体" w:eastAsia="宋体" w:hAnsi="宋体" w:cs="Times New Roman"/>
          <w:sz w:val="24"/>
          <w:szCs w:val="24"/>
        </w:rPr>
      </w:pPr>
    </w:p>
    <w:p w:rsidR="0087659A" w:rsidRPr="007D4FAD" w:rsidRDefault="00263E48" w:rsidP="00263E48">
      <w:pPr>
        <w:spacing w:line="460" w:lineRule="exact"/>
        <w:ind w:firstLineChars="200" w:firstLine="480"/>
        <w:rPr>
          <w:rFonts w:ascii="宋体" w:eastAsia="宋体" w:hAnsi="宋体" w:cs="Times New Roman"/>
          <w:sz w:val="24"/>
          <w:szCs w:val="24"/>
        </w:rPr>
      </w:pPr>
      <w:r w:rsidRPr="007D4FAD">
        <w:rPr>
          <w:rFonts w:ascii="宋体" w:eastAsia="宋体" w:hAnsi="宋体" w:cs="Times New Roman" w:hint="eastAsia"/>
          <w:sz w:val="24"/>
          <w:szCs w:val="24"/>
        </w:rPr>
        <w:t>附：1</w:t>
      </w:r>
      <w:r w:rsidRPr="007D4FAD">
        <w:rPr>
          <w:rFonts w:ascii="宋体" w:eastAsia="宋体" w:hAnsi="宋体" w:cs="Times New Roman"/>
          <w:sz w:val="24"/>
          <w:szCs w:val="24"/>
        </w:rPr>
        <w:t>. 2017年搬家</w:t>
      </w:r>
      <w:r w:rsidRPr="007D4FAD">
        <w:rPr>
          <w:rFonts w:ascii="宋体" w:eastAsia="宋体" w:hAnsi="宋体" w:cs="Times New Roman" w:hint="eastAsia"/>
          <w:sz w:val="24"/>
          <w:szCs w:val="24"/>
        </w:rPr>
        <w:t>交通方案图（沙河校区）</w:t>
      </w:r>
      <w:r w:rsidR="006E5076" w:rsidRPr="007D4FAD">
        <w:rPr>
          <w:rFonts w:ascii="宋体" w:eastAsia="宋体" w:hAnsi="宋体" w:cs="Times New Roman" w:hint="eastAsia"/>
          <w:sz w:val="24"/>
          <w:szCs w:val="24"/>
        </w:rPr>
        <w:t>；</w:t>
      </w:r>
    </w:p>
    <w:p w:rsidR="0087659A" w:rsidRPr="007D4FAD" w:rsidRDefault="00263E48" w:rsidP="006E5076">
      <w:pPr>
        <w:spacing w:line="460" w:lineRule="exact"/>
        <w:ind w:firstLineChars="400" w:firstLine="960"/>
        <w:outlineLvl w:val="0"/>
        <w:rPr>
          <w:rFonts w:ascii="宋体" w:eastAsia="宋体" w:hAnsi="宋体" w:cs="Times New Roman"/>
          <w:sz w:val="24"/>
          <w:szCs w:val="24"/>
        </w:rPr>
      </w:pPr>
      <w:r w:rsidRPr="007D4FAD">
        <w:rPr>
          <w:rFonts w:ascii="宋体" w:eastAsia="宋体" w:hAnsi="宋体" w:cs="Times New Roman" w:hint="eastAsia"/>
          <w:sz w:val="24"/>
          <w:szCs w:val="24"/>
        </w:rPr>
        <w:t>2</w:t>
      </w:r>
      <w:r w:rsidRPr="007D4FAD">
        <w:rPr>
          <w:rFonts w:ascii="宋体" w:eastAsia="宋体" w:hAnsi="宋体" w:cs="Times New Roman"/>
          <w:sz w:val="24"/>
          <w:szCs w:val="24"/>
        </w:rPr>
        <w:t>. 2017年搬家</w:t>
      </w:r>
      <w:r w:rsidRPr="007D4FAD">
        <w:rPr>
          <w:rFonts w:ascii="宋体" w:eastAsia="宋体" w:hAnsi="宋体" w:cs="Times New Roman" w:hint="eastAsia"/>
          <w:sz w:val="24"/>
          <w:szCs w:val="24"/>
        </w:rPr>
        <w:t>交通方案图（学院南路校区）</w:t>
      </w:r>
      <w:r w:rsidR="006E5076" w:rsidRPr="007D4FAD">
        <w:rPr>
          <w:rFonts w:ascii="宋体" w:eastAsia="宋体" w:hAnsi="宋体" w:cs="Times New Roman" w:hint="eastAsia"/>
          <w:sz w:val="24"/>
          <w:szCs w:val="24"/>
        </w:rPr>
        <w:t>；</w:t>
      </w:r>
    </w:p>
    <w:p w:rsidR="006E5076" w:rsidRPr="007D4FAD" w:rsidRDefault="006E5076" w:rsidP="006E5076">
      <w:pPr>
        <w:spacing w:line="460" w:lineRule="exact"/>
        <w:ind w:firstLineChars="400" w:firstLine="960"/>
        <w:outlineLvl w:val="0"/>
        <w:rPr>
          <w:rFonts w:ascii="宋体" w:eastAsia="宋体" w:hAnsi="宋体" w:cs="Times New Roman"/>
          <w:sz w:val="24"/>
          <w:szCs w:val="24"/>
        </w:rPr>
      </w:pPr>
      <w:r w:rsidRPr="007D4FAD">
        <w:rPr>
          <w:rFonts w:ascii="宋体" w:eastAsia="宋体" w:hAnsi="宋体" w:cs="Times New Roman" w:hint="eastAsia"/>
          <w:sz w:val="24"/>
          <w:szCs w:val="24"/>
        </w:rPr>
        <w:t>3.搬家车证样例（样例）。</w:t>
      </w:r>
    </w:p>
    <w:p w:rsidR="0087659A" w:rsidRPr="007D4FAD" w:rsidRDefault="0087659A">
      <w:pPr>
        <w:spacing w:line="460" w:lineRule="exact"/>
        <w:ind w:firstLineChars="200" w:firstLine="480"/>
        <w:rPr>
          <w:rFonts w:ascii="宋体" w:eastAsia="宋体" w:hAnsi="宋体" w:cs="Times New Roman"/>
          <w:sz w:val="24"/>
          <w:szCs w:val="24"/>
        </w:rPr>
        <w:sectPr w:rsidR="0087659A" w:rsidRPr="007D4FAD">
          <w:pgSz w:w="11906" w:h="16838"/>
          <w:pgMar w:top="1440" w:right="1800" w:bottom="1440" w:left="1800" w:header="851" w:footer="992" w:gutter="0"/>
          <w:cols w:space="425"/>
          <w:docGrid w:type="lines" w:linePitch="312"/>
        </w:sectPr>
      </w:pPr>
    </w:p>
    <w:p w:rsidR="0087659A" w:rsidRDefault="00263E48">
      <w:pPr>
        <w:widowControl/>
        <w:spacing w:line="460" w:lineRule="exact"/>
        <w:jc w:val="left"/>
        <w:rPr>
          <w:rFonts w:ascii="仿宋_GB2312" w:eastAsia="仿宋_GB2312" w:hAnsiTheme="minorEastAsia"/>
          <w:sz w:val="32"/>
          <w:szCs w:val="32"/>
        </w:rPr>
      </w:pPr>
      <w:r>
        <w:rPr>
          <w:rFonts w:ascii="仿宋_GB2312" w:eastAsia="仿宋_GB2312" w:hAnsiTheme="minorEastAsia" w:hint="eastAsia"/>
          <w:sz w:val="32"/>
          <w:szCs w:val="32"/>
        </w:rPr>
        <w:lastRenderedPageBreak/>
        <w:t>附1</w:t>
      </w:r>
    </w:p>
    <w:p w:rsidR="0087659A" w:rsidRDefault="0087659A">
      <w:pPr>
        <w:widowControl/>
        <w:spacing w:line="460" w:lineRule="exact"/>
        <w:jc w:val="left"/>
        <w:rPr>
          <w:rFonts w:ascii="仿宋_GB2312" w:eastAsia="仿宋_GB2312" w:hAnsiTheme="minorEastAsia"/>
          <w:sz w:val="32"/>
          <w:szCs w:val="32"/>
        </w:rPr>
      </w:pPr>
    </w:p>
    <w:p w:rsidR="0087659A" w:rsidRDefault="00263E48">
      <w:pPr>
        <w:spacing w:line="440" w:lineRule="exact"/>
        <w:jc w:val="center"/>
        <w:rPr>
          <w:rFonts w:ascii="仿宋_GB2312" w:eastAsia="仿宋_GB2312" w:hAnsiTheme="minorEastAsia"/>
          <w:sz w:val="32"/>
          <w:szCs w:val="32"/>
        </w:rPr>
      </w:pPr>
      <w:r>
        <w:rPr>
          <w:rFonts w:ascii="仿宋_GB2312" w:eastAsia="仿宋_GB2312" w:hAnsiTheme="minorEastAsia" w:hint="eastAsia"/>
          <w:sz w:val="32"/>
          <w:szCs w:val="32"/>
        </w:rPr>
        <w:t>201</w:t>
      </w:r>
      <w:r>
        <w:rPr>
          <w:rFonts w:ascii="仿宋_GB2312" w:eastAsia="仿宋_GB2312" w:hAnsiTheme="minorEastAsia"/>
          <w:sz w:val="32"/>
          <w:szCs w:val="32"/>
        </w:rPr>
        <w:t>7</w:t>
      </w:r>
      <w:r>
        <w:rPr>
          <w:rFonts w:ascii="仿宋_GB2312" w:eastAsia="仿宋_GB2312" w:hAnsiTheme="minorEastAsia" w:hint="eastAsia"/>
          <w:sz w:val="32"/>
          <w:szCs w:val="32"/>
        </w:rPr>
        <w:t>年搬家交通方案图（沙河校区）</w:t>
      </w:r>
    </w:p>
    <w:p w:rsidR="0087659A" w:rsidRDefault="00177210">
      <w:pPr>
        <w:ind w:firstLineChars="200" w:firstLine="420"/>
        <w:jc w:val="center"/>
        <w:rPr>
          <w:rFonts w:ascii="仿宋_GB2312" w:eastAsia="仿宋_GB2312" w:hAnsi="仿宋"/>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0;text-align:left;margin-left:0;margin-top:7.35pt;width:482.95pt;height:438.55pt;z-index:251695104;mso-position-horizontal:center" o:allowoverlap="f">
            <v:imagedata r:id="rId8" o:title="111"/>
            <w10:wrap type="square"/>
          </v:shape>
        </w:pict>
      </w:r>
    </w:p>
    <w:p w:rsidR="0087659A" w:rsidRDefault="0087659A" w:rsidP="00263E48">
      <w:pPr>
        <w:widowControl/>
        <w:jc w:val="left"/>
        <w:rPr>
          <w:rFonts w:asciiTheme="majorEastAsia" w:eastAsiaTheme="majorEastAsia" w:hAnsiTheme="majorEastAsia"/>
          <w:sz w:val="32"/>
          <w:szCs w:val="32"/>
        </w:rPr>
        <w:sectPr w:rsidR="0087659A">
          <w:pgSz w:w="11906" w:h="16838"/>
          <w:pgMar w:top="1440" w:right="1800" w:bottom="1440" w:left="1800" w:header="851" w:footer="992" w:gutter="0"/>
          <w:cols w:space="425"/>
          <w:docGrid w:type="lines" w:linePitch="312"/>
        </w:sectPr>
      </w:pPr>
    </w:p>
    <w:p w:rsidR="0087659A" w:rsidRDefault="00263E48">
      <w:pPr>
        <w:jc w:val="left"/>
        <w:rPr>
          <w:rFonts w:ascii="仿宋_GB2312" w:eastAsia="仿宋_GB2312" w:hAnsi="仿宋"/>
          <w:sz w:val="32"/>
          <w:szCs w:val="32"/>
        </w:rPr>
      </w:pPr>
      <w:r>
        <w:rPr>
          <w:rFonts w:ascii="仿宋_GB2312" w:eastAsia="仿宋_GB2312" w:hAnsi="仿宋" w:hint="eastAsia"/>
          <w:sz w:val="32"/>
          <w:szCs w:val="32"/>
        </w:rPr>
        <w:lastRenderedPageBreak/>
        <w:t>附2</w:t>
      </w:r>
    </w:p>
    <w:p w:rsidR="0087659A" w:rsidRDefault="00263E48">
      <w:pPr>
        <w:jc w:val="center"/>
        <w:rPr>
          <w:rFonts w:ascii="仿宋_GB2312" w:eastAsia="仿宋_GB2312" w:hAnsi="仿宋"/>
          <w:sz w:val="32"/>
          <w:szCs w:val="32"/>
        </w:rPr>
      </w:pPr>
      <w:r>
        <w:rPr>
          <w:rFonts w:ascii="仿宋_GB2312" w:eastAsia="仿宋_GB2312" w:hAnsi="仿宋" w:hint="eastAsia"/>
          <w:sz w:val="32"/>
          <w:szCs w:val="32"/>
        </w:rPr>
        <w:t>201</w:t>
      </w:r>
      <w:r>
        <w:rPr>
          <w:rFonts w:ascii="仿宋_GB2312" w:eastAsia="仿宋_GB2312" w:hAnsi="仿宋"/>
          <w:sz w:val="32"/>
          <w:szCs w:val="32"/>
        </w:rPr>
        <w:t>7</w:t>
      </w:r>
      <w:r>
        <w:rPr>
          <w:rFonts w:ascii="仿宋_GB2312" w:eastAsia="仿宋_GB2312" w:hAnsi="仿宋" w:hint="eastAsia"/>
          <w:sz w:val="32"/>
          <w:szCs w:val="32"/>
        </w:rPr>
        <w:t>年搬家交通方案图（学院南路校区）</w:t>
      </w:r>
    </w:p>
    <w:p w:rsidR="0087659A" w:rsidRDefault="00177210">
      <w:pPr>
        <w:jc w:val="center"/>
        <w:rPr>
          <w:sz w:val="28"/>
          <w:szCs w:val="28"/>
        </w:rPr>
      </w:pP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7" type="#_x0000_t34" style="position:absolute;left:0;text-align:left;margin-left:127.55pt;margin-top:24.9pt;width:40.2pt;height:25.35pt;rotation:90;flip:x;z-index:251693056" o:connectortype="elbow" adj=",98883,-111197">
            <v:stroke endarrow="block"/>
          </v:shape>
        </w:pict>
      </w:r>
      <w:r>
        <w:pict>
          <v:shapetype id="_x0000_t32" coordsize="21600,21600" o:spt="32" o:oned="t" path="m,l21600,21600e" filled="f">
            <v:path arrowok="t" fillok="f" o:connecttype="none"/>
            <o:lock v:ext="edit" shapetype="t"/>
          </v:shapetype>
          <v:shape id="_x0000_s1084" type="#_x0000_t32" style="position:absolute;left:0;text-align:left;margin-left:149.25pt;margin-top:17.5pt;width:14.3pt;height:0;z-index:251691008" o:connectortype="straight"/>
        </w:pict>
      </w:r>
      <w:r>
        <w:pict>
          <v:shape id="_x0000_s1086" type="#_x0000_t32" style="position:absolute;left:0;text-align:left;margin-left:134.95pt;margin-top:17.5pt;width:14.3pt;height:0;z-index:251692032" o:connectortype="straight"/>
        </w:pict>
      </w:r>
      <w: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8" type="#_x0000_t68" style="position:absolute;left:0;text-align:left;margin-left:184.6pt;margin-top:29.2pt;width:7.15pt;height:91.35pt;z-index:251632640">
            <v:textbox style="layout-flow:vertical-ideographic"/>
          </v:shape>
        </w:pict>
      </w:r>
      <w:r>
        <w:rPr>
          <w:sz w:val="28"/>
          <w:szCs w:val="28"/>
        </w:rPr>
        <w:pict>
          <v:shape id="_x0000_s1052" type="#_x0000_t68" style="position:absolute;left:0;text-align:left;margin-left:48pt;margin-top:13.95pt;width:7.15pt;height:24pt;z-index:251665408" fillcolor="black [3213]" strokeweight="3pt">
            <v:shadow on="t" type="perspective" color="#34a443" opacity=".5" offset="1pt" offset2="-1pt,-2pt"/>
            <v:textbox style="layout-flow:vertical-ideographic"/>
          </v:shape>
        </w:pict>
      </w:r>
    </w:p>
    <w:p w:rsidR="0087659A" w:rsidRDefault="00263E48">
      <w:pPr>
        <w:rPr>
          <w:b/>
          <w:sz w:val="24"/>
          <w:szCs w:val="24"/>
        </w:rPr>
      </w:pPr>
      <w:r>
        <w:rPr>
          <w:rFonts w:hint="eastAsia"/>
          <w:b/>
          <w:sz w:val="24"/>
          <w:szCs w:val="24"/>
        </w:rPr>
        <w:t>北</w:t>
      </w:r>
    </w:p>
    <w:p w:rsidR="0087659A" w:rsidRDefault="00177210">
      <w: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68" type="#_x0000_t12" style="position:absolute;left:0;text-align:left;margin-left:150.35pt;margin-top:13.95pt;width:13.6pt;height:9pt;z-index:251674624"/>
        </w:pict>
      </w:r>
      <w:r>
        <w:pict>
          <v:roundrect id="_x0000_s1027" style="position:absolute;left:0;text-align:left;margin-left:199.85pt;margin-top:7.35pt;width:121.15pt;height:20.95pt;z-index:251639808" arcsize="10923f">
            <v:textbox>
              <w:txbxContent>
                <w:p w:rsidR="0087659A" w:rsidRDefault="00263E48">
                  <w:pPr>
                    <w:jc w:val="center"/>
                    <w:rPr>
                      <w:b/>
                    </w:rPr>
                  </w:pPr>
                  <w:r>
                    <w:rPr>
                      <w:rFonts w:hint="eastAsia"/>
                      <w:b/>
                    </w:rPr>
                    <w:t>学</w:t>
                  </w:r>
                  <w:r>
                    <w:rPr>
                      <w:rFonts w:hint="eastAsia"/>
                      <w:b/>
                    </w:rPr>
                    <w:t>2</w:t>
                  </w:r>
                  <w:r>
                    <w:rPr>
                      <w:rFonts w:hint="eastAsia"/>
                      <w:b/>
                    </w:rPr>
                    <w:t>楼</w:t>
                  </w:r>
                </w:p>
              </w:txbxContent>
            </v:textbox>
          </v:roundrect>
        </w:pict>
      </w:r>
      <w:r>
        <w:pict>
          <v:roundrect id="_x0000_s1026" style="position:absolute;left:0;text-align:left;margin-left:23.9pt;margin-top:2.1pt;width:128.35pt;height:26.2pt;z-index:251638784" arcsize="10923f">
            <v:textbox>
              <w:txbxContent>
                <w:p w:rsidR="0087659A" w:rsidRDefault="00263E48">
                  <w:pPr>
                    <w:jc w:val="center"/>
                    <w:rPr>
                      <w:b/>
                    </w:rPr>
                  </w:pPr>
                  <w:r>
                    <w:rPr>
                      <w:rFonts w:hint="eastAsia"/>
                      <w:b/>
                    </w:rPr>
                    <w:t>学</w:t>
                  </w:r>
                  <w:r>
                    <w:rPr>
                      <w:rFonts w:hint="eastAsia"/>
                      <w:b/>
                    </w:rPr>
                    <w:t>3</w:t>
                  </w:r>
                  <w:r>
                    <w:rPr>
                      <w:rFonts w:hint="eastAsia"/>
                      <w:b/>
                    </w:rPr>
                    <w:t>楼</w:t>
                  </w:r>
                </w:p>
              </w:txbxContent>
            </v:textbox>
          </v:roundrect>
        </w:pict>
      </w:r>
      <w:r>
        <w:pict>
          <v:rect id="_x0000_s1031" style="position:absolute;left:0;text-align:left;margin-left:528.75pt;margin-top:2.1pt;width:105.75pt;height:81.35pt;z-index:251643904">
            <v:textbox>
              <w:txbxContent>
                <w:p w:rsidR="0087659A" w:rsidRDefault="0087659A">
                  <w:pPr>
                    <w:jc w:val="center"/>
                    <w:rPr>
                      <w:b/>
                    </w:rPr>
                  </w:pPr>
                </w:p>
                <w:p w:rsidR="0087659A" w:rsidRDefault="00263E48">
                  <w:pPr>
                    <w:jc w:val="center"/>
                    <w:rPr>
                      <w:b/>
                    </w:rPr>
                  </w:pPr>
                  <w:r>
                    <w:rPr>
                      <w:rFonts w:hint="eastAsia"/>
                      <w:b/>
                    </w:rPr>
                    <w:t>食堂</w:t>
                  </w:r>
                </w:p>
              </w:txbxContent>
            </v:textbox>
          </v:rect>
        </w:pict>
      </w:r>
    </w:p>
    <w:p w:rsidR="0087659A" w:rsidRDefault="00177210">
      <w:r>
        <w:pict>
          <v:roundrect id="_x0000_s1030" style="position:absolute;left:0;text-align:left;margin-left:363.75pt;margin-top:12.7pt;width:126.75pt;height:55.15pt;z-index:251642880" arcsize="10923f">
            <v:textbox>
              <w:txbxContent>
                <w:p w:rsidR="0087659A" w:rsidRDefault="0087659A">
                  <w:pPr>
                    <w:jc w:val="center"/>
                    <w:rPr>
                      <w:b/>
                    </w:rPr>
                  </w:pPr>
                </w:p>
                <w:p w:rsidR="0087659A" w:rsidRDefault="00263E48">
                  <w:pPr>
                    <w:jc w:val="center"/>
                    <w:rPr>
                      <w:b/>
                    </w:rPr>
                  </w:pPr>
                  <w:r>
                    <w:rPr>
                      <w:rFonts w:hint="eastAsia"/>
                      <w:b/>
                    </w:rPr>
                    <w:t>图书馆</w:t>
                  </w:r>
                </w:p>
              </w:txbxContent>
            </v:textbox>
          </v:roundrect>
        </w:pict>
      </w:r>
    </w:p>
    <w:p w:rsidR="0087659A" w:rsidRDefault="00177210">
      <w:r>
        <w:pict>
          <v:shape id="_x0000_s1069" type="#_x0000_t12" style="position:absolute;left:0;text-align:left;margin-left:221.65pt;margin-top:.8pt;width:11.6pt;height:9pt;z-index:251675648"/>
        </w:pict>
      </w:r>
      <w:r>
        <w:pict>
          <v:shape id="_x0000_s1059" type="#_x0000_t32" style="position:absolute;left:0;text-align:left;margin-left:163.55pt;margin-top:4.25pt;width:0;height:55.45pt;z-index:251631616" o:connectortype="straight">
            <v:stroke endarrow="block"/>
          </v:shape>
        </w:pict>
      </w:r>
    </w:p>
    <w:p w:rsidR="0087659A" w:rsidRDefault="00177210">
      <w:r>
        <w:pict>
          <v:roundrect id="_x0000_s1028" style="position:absolute;left:0;text-align:left;margin-left:199.85pt;margin-top:12.3pt;width:124.9pt;height:24.35pt;z-index:251640832" arcsize="10923f">
            <v:textbox>
              <w:txbxContent>
                <w:p w:rsidR="0087659A" w:rsidRDefault="00263E48">
                  <w:pPr>
                    <w:jc w:val="center"/>
                    <w:rPr>
                      <w:b/>
                    </w:rPr>
                  </w:pPr>
                  <w:r>
                    <w:rPr>
                      <w:rFonts w:hint="eastAsia"/>
                      <w:b/>
                    </w:rPr>
                    <w:t>学</w:t>
                  </w:r>
                  <w:r>
                    <w:rPr>
                      <w:rFonts w:hint="eastAsia"/>
                      <w:b/>
                    </w:rPr>
                    <w:t>1</w:t>
                  </w:r>
                  <w:r>
                    <w:rPr>
                      <w:rFonts w:hint="eastAsia"/>
                      <w:b/>
                    </w:rPr>
                    <w:t>楼</w:t>
                  </w:r>
                </w:p>
              </w:txbxContent>
            </v:textbox>
          </v:roundrect>
        </w:pict>
      </w:r>
    </w:p>
    <w:p w:rsidR="0087659A" w:rsidRDefault="00177210">
      <w:r>
        <w:pict>
          <v:roundrect id="_x0000_s1029" style="position:absolute;left:0;text-align:left;margin-left:67.85pt;margin-top:2.35pt;width:84.4pt;height:26.15pt;z-index:251641856" arcsize="10923f">
            <v:textbox>
              <w:txbxContent>
                <w:p w:rsidR="0087659A" w:rsidRDefault="00263E48">
                  <w:pPr>
                    <w:rPr>
                      <w:b/>
                    </w:rPr>
                  </w:pPr>
                  <w:r>
                    <w:rPr>
                      <w:rFonts w:hint="eastAsia"/>
                      <w:b/>
                    </w:rPr>
                    <w:t>专家宾馆</w:t>
                  </w:r>
                </w:p>
              </w:txbxContent>
            </v:textbox>
          </v:roundrect>
        </w:pict>
      </w:r>
    </w:p>
    <w:p w:rsidR="0087659A" w:rsidRDefault="00177210">
      <w:r>
        <w:pict>
          <v:shape id="_x0000_s1081" type="#_x0000_t12" style="position:absolute;left:0;text-align:left;margin-left:220.2pt;margin-top:6.1pt;width:16.15pt;height:9pt;z-index:251687936"/>
        </w:pict>
      </w:r>
    </w:p>
    <w:p w:rsidR="0087659A" w:rsidRDefault="00177210">
      <w:pPr>
        <w:tabs>
          <w:tab w:val="left" w:pos="6450"/>
          <w:tab w:val="left" w:pos="9450"/>
        </w:tabs>
      </w:pPr>
      <w:r>
        <w:pict>
          <v:roundrect id="_x0000_s1032" style="position:absolute;left:0;text-align:left;margin-left:13.8pt;margin-top:5.95pt;width:163.65pt;height:191.3pt;z-index:251644928" arcsize="10923f">
            <v:textbox>
              <w:txbxContent>
                <w:p w:rsidR="0087659A" w:rsidRDefault="0087659A">
                  <w:pPr>
                    <w:jc w:val="center"/>
                    <w:rPr>
                      <w:b/>
                    </w:rPr>
                  </w:pPr>
                </w:p>
                <w:p w:rsidR="0087659A" w:rsidRDefault="0087659A">
                  <w:pPr>
                    <w:jc w:val="center"/>
                    <w:rPr>
                      <w:b/>
                    </w:rPr>
                  </w:pPr>
                </w:p>
                <w:p w:rsidR="0087659A" w:rsidRDefault="0087659A">
                  <w:pPr>
                    <w:jc w:val="center"/>
                    <w:rPr>
                      <w:b/>
                    </w:rPr>
                  </w:pPr>
                </w:p>
                <w:p w:rsidR="0087659A" w:rsidRDefault="0087659A">
                  <w:pPr>
                    <w:jc w:val="center"/>
                    <w:rPr>
                      <w:b/>
                    </w:rPr>
                  </w:pPr>
                </w:p>
                <w:p w:rsidR="0087659A" w:rsidRDefault="0087659A">
                  <w:pPr>
                    <w:jc w:val="center"/>
                    <w:rPr>
                      <w:b/>
                    </w:rPr>
                  </w:pPr>
                </w:p>
                <w:p w:rsidR="0087659A" w:rsidRDefault="00263E48">
                  <w:pPr>
                    <w:jc w:val="center"/>
                    <w:rPr>
                      <w:b/>
                    </w:rPr>
                  </w:pPr>
                  <w:r>
                    <w:rPr>
                      <w:rFonts w:hint="eastAsia"/>
                      <w:b/>
                    </w:rPr>
                    <w:t>运动场</w:t>
                  </w:r>
                </w:p>
              </w:txbxContent>
            </v:textbox>
          </v:roundrect>
        </w:pict>
      </w:r>
      <w: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74" type="#_x0000_t93" style="position:absolute;left:0;text-align:left;margin-left:262.5pt;margin-top:5.1pt;width:126.4pt;height:13.65pt;flip:x;z-index:251680768"/>
        </w:pict>
      </w:r>
      <w: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57" type="#_x0000_t90" style="position:absolute;left:0;text-align:left;margin-left:463.65pt;margin-top:4.75pt;width:18.2pt;height:20.55pt;rotation:-90;z-index:251670528"/>
        </w:pict>
      </w:r>
      <w:r w:rsidR="00263E48">
        <w:tab/>
      </w:r>
      <w:r w:rsidR="00263E48">
        <w:tab/>
      </w:r>
    </w:p>
    <w:p w:rsidR="0087659A" w:rsidRDefault="00177210">
      <w:r>
        <w:pict>
          <v:shape id="_x0000_s1080" type="#_x0000_t12" style="position:absolute;left:0;text-align:left;margin-left:378.45pt;margin-top:3.3pt;width:16.15pt;height:9pt;z-index:251686912"/>
        </w:pict>
      </w:r>
      <w:r>
        <w:pict>
          <v:shape id="_x0000_s1061" type="#_x0000_t32" style="position:absolute;left:0;text-align:left;margin-left:191.75pt;margin-top:3.15pt;width:0;height:178.5pt;z-index:251633664" o:connectortype="straight">
            <v:stroke endarrow="block"/>
          </v:shape>
        </w:pict>
      </w:r>
      <w:r>
        <w:pict>
          <v:shape id="_x0000_s1060" type="#_x0000_t32" style="position:absolute;left:0;text-align:left;margin-left:177.45pt;margin-top:3.15pt;width:14.3pt;height:0;z-index:251634688" o:connectortype="straight"/>
        </w:pict>
      </w:r>
      <w:r>
        <w:pict>
          <v:shape id="_x0000_s1046" type="#_x0000_t32" style="position:absolute;left:0;text-align:left;margin-left:248.25pt;margin-top:12.6pt;width:0;height:94.15pt;z-index:251659264" o:connectortype="straight"/>
        </w:pict>
      </w:r>
      <w:r>
        <w:pict>
          <v:shape id="_x0000_s1045" type="#_x0000_t32" style="position:absolute;left:0;text-align:left;margin-left:248.25pt;margin-top:12.6pt;width:14.25pt;height:0;flip:x;z-index:251658240" o:connectortype="straight"/>
        </w:pict>
      </w:r>
      <w:r>
        <w:pict>
          <v:roundrect id="_x0000_s1033" style="position:absolute;left:0;text-align:left;margin-left:262.5pt;margin-top:12.6pt;width:159.8pt;height:27.1pt;z-index:251645952" arcsize="10923f">
            <v:textbox>
              <w:txbxContent>
                <w:p w:rsidR="0087659A" w:rsidRDefault="00263E48">
                  <w:pPr>
                    <w:jc w:val="center"/>
                    <w:rPr>
                      <w:b/>
                    </w:rPr>
                  </w:pPr>
                  <w:r>
                    <w:rPr>
                      <w:rFonts w:hint="eastAsia"/>
                      <w:b/>
                    </w:rPr>
                    <w:t>学</w:t>
                  </w:r>
                  <w:r>
                    <w:rPr>
                      <w:rFonts w:hint="eastAsia"/>
                      <w:b/>
                    </w:rPr>
                    <w:t>5</w:t>
                  </w:r>
                  <w:r>
                    <w:rPr>
                      <w:rFonts w:hint="eastAsia"/>
                      <w:b/>
                    </w:rPr>
                    <w:t>楼</w:t>
                  </w:r>
                </w:p>
              </w:txbxContent>
            </v:textbox>
          </v:roundrect>
        </w:pict>
      </w:r>
      <w:r>
        <w:pict>
          <v:roundrect id="_x0000_s1040" style="position:absolute;left:0;text-align:left;margin-left:504.3pt;margin-top:8.55pt;width:139.95pt;height:98.2pt;z-index:251653120" arcsize="10923f">
            <v:textbox>
              <w:txbxContent>
                <w:p w:rsidR="0087659A" w:rsidRDefault="0087659A">
                  <w:pPr>
                    <w:jc w:val="center"/>
                    <w:rPr>
                      <w:b/>
                    </w:rPr>
                  </w:pPr>
                </w:p>
                <w:p w:rsidR="0087659A" w:rsidRDefault="0087659A">
                  <w:pPr>
                    <w:jc w:val="center"/>
                    <w:rPr>
                      <w:b/>
                    </w:rPr>
                  </w:pPr>
                </w:p>
                <w:p w:rsidR="0087659A" w:rsidRDefault="00263E48">
                  <w:pPr>
                    <w:jc w:val="center"/>
                    <w:rPr>
                      <w:b/>
                    </w:rPr>
                  </w:pPr>
                  <w:r>
                    <w:rPr>
                      <w:rFonts w:hint="eastAsia"/>
                      <w:b/>
                    </w:rPr>
                    <w:t>主教楼</w:t>
                  </w:r>
                </w:p>
              </w:txbxContent>
            </v:textbox>
          </v:roundrect>
        </w:pict>
      </w:r>
    </w:p>
    <w:p w:rsidR="0087659A" w:rsidRDefault="00177210">
      <w:r>
        <w:pict>
          <v:shape id="_x0000_s1056" type="#_x0000_t93" style="position:absolute;left:0;text-align:left;margin-left:448.55pt;margin-top:40.35pt;width:64.35pt;height:12pt;rotation:-90;z-index:251669504"/>
        </w:pict>
      </w:r>
    </w:p>
    <w:p w:rsidR="0087659A" w:rsidRDefault="00177210">
      <w:r>
        <w:pict>
          <v:roundrect id="_x0000_s1039" style="position:absolute;left:0;text-align:left;margin-left:295.5pt;margin-top:8.5pt;width:115.25pt;height:70.85pt;z-index:251652096" arcsize="10923f">
            <v:textbox>
              <w:txbxContent>
                <w:p w:rsidR="0087659A" w:rsidRDefault="0087659A">
                  <w:pPr>
                    <w:jc w:val="center"/>
                    <w:rPr>
                      <w:b/>
                    </w:rPr>
                  </w:pPr>
                </w:p>
                <w:p w:rsidR="0087659A" w:rsidRDefault="00263E48">
                  <w:pPr>
                    <w:jc w:val="center"/>
                    <w:rPr>
                      <w:b/>
                    </w:rPr>
                  </w:pPr>
                  <w:r>
                    <w:rPr>
                      <w:rFonts w:hint="eastAsia"/>
                      <w:b/>
                    </w:rPr>
                    <w:t>运动场</w:t>
                  </w:r>
                </w:p>
              </w:txbxContent>
            </v:textbox>
          </v:roundrect>
        </w:pict>
      </w:r>
    </w:p>
    <w:p w:rsidR="0087659A" w:rsidRDefault="00263E48">
      <w:pPr>
        <w:tabs>
          <w:tab w:val="left" w:pos="3840"/>
        </w:tabs>
      </w:pPr>
      <w:r>
        <w:tab/>
      </w:r>
    </w:p>
    <w:p w:rsidR="0087659A" w:rsidRDefault="00177210">
      <w:pPr>
        <w:tabs>
          <w:tab w:val="left" w:pos="5385"/>
          <w:tab w:val="left" w:pos="9600"/>
        </w:tabs>
      </w:pPr>
      <w:r>
        <w:pict>
          <v:roundrect id="_x0000_s1041" style="position:absolute;left:0;text-align:left;margin-left:410.75pt;margin-top:2.4pt;width:49.75pt;height:45.75pt;z-index:251654144" arcsize="10923f">
            <v:textbox>
              <w:txbxContent>
                <w:p w:rsidR="0087659A" w:rsidRDefault="00263E48">
                  <w:pPr>
                    <w:jc w:val="center"/>
                    <w:rPr>
                      <w:b/>
                    </w:rPr>
                  </w:pPr>
                  <w:r>
                    <w:rPr>
                      <w:rFonts w:hint="eastAsia"/>
                      <w:b/>
                    </w:rPr>
                    <w:t>实验楼</w:t>
                  </w:r>
                </w:p>
              </w:txbxContent>
            </v:textbox>
          </v:roundrect>
        </w:pict>
      </w:r>
      <w:r w:rsidR="00263E48">
        <w:tab/>
      </w:r>
      <w:r w:rsidR="00263E48">
        <w:tab/>
      </w:r>
    </w:p>
    <w:p w:rsidR="0087659A" w:rsidRDefault="0087659A"/>
    <w:p w:rsidR="0087659A" w:rsidRDefault="00177210">
      <w:r>
        <w:pict>
          <v:shape id="_x0000_s1048" type="#_x0000_t32" style="position:absolute;left:0;text-align:left;margin-left:248.25pt;margin-top:13.15pt;width:0;height:3.8pt;z-index:251661312" o:connectortype="straight"/>
        </w:pict>
      </w:r>
    </w:p>
    <w:p w:rsidR="0087659A" w:rsidRDefault="00177210">
      <w: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5" type="#_x0000_t66" style="position:absolute;left:0;text-align:left;margin-left:390.3pt;margin-top:10.2pt;width:65.7pt;height:7.15pt;z-index:251671552"/>
        </w:pict>
      </w:r>
      <w:r>
        <w:pict>
          <v:shape id="_x0000_s1055" type="#_x0000_t66" style="position:absolute;left:0;text-align:left;margin-left:504.3pt;margin-top:10.2pt;width:65.7pt;height:7.15pt;z-index:251668480"/>
        </w:pict>
      </w:r>
      <w:r>
        <w:pict>
          <v:shape id="_x0000_s1054" type="#_x0000_t90" style="position:absolute;left:0;text-align:left;margin-left:602.25pt;margin-top:12.45pt;width:18.2pt;height:13.7pt;rotation:-90;z-index:251667456"/>
        </w:pict>
      </w:r>
      <w:r>
        <w:pict>
          <v:shape id="_x0000_s1047" type="#_x0000_t32" style="position:absolute;left:0;text-align:left;margin-left:248.25pt;margin-top:1.35pt;width:52.5pt;height:0;z-index:251660288" o:connectortype="straight"/>
        </w:pict>
      </w:r>
    </w:p>
    <w:p w:rsidR="0087659A" w:rsidRDefault="00177210">
      <w:r>
        <w:pict>
          <v:shape id="_x0000_s1071" type="#_x0000_t12" style="position:absolute;left:0;text-align:left;margin-left:336.1pt;margin-top:2.85pt;width:16.15pt;height:9pt;z-index:251677696"/>
        </w:pict>
      </w:r>
      <w:r>
        <w:pict>
          <v:oval id="_x0000_s1043" style="position:absolute;left:0;text-align:left;margin-left:570pt;margin-top:9.35pt;width:34.5pt;height:47.5pt;z-index:251656192">
            <v:textbox>
              <w:txbxContent>
                <w:p w:rsidR="0087659A" w:rsidRDefault="00263E48">
                  <w:pPr>
                    <w:jc w:val="center"/>
                    <w:rPr>
                      <w:b/>
                    </w:rPr>
                  </w:pPr>
                  <w:r>
                    <w:rPr>
                      <w:rFonts w:hint="eastAsia"/>
                      <w:b/>
                    </w:rPr>
                    <w:t>雕塑</w:t>
                  </w:r>
                </w:p>
              </w:txbxContent>
            </v:textbox>
          </v:oval>
        </w:pict>
      </w:r>
      <w:r>
        <w:pict>
          <v:shape id="_x0000_s1067" type="#_x0000_t32" style="position:absolute;left:0;text-align:left;margin-left:236.25pt;margin-top:1.75pt;width:0;height:25.25pt;z-index:251673600" o:connectortype="straight">
            <v:stroke endarrow="block"/>
          </v:shape>
        </w:pict>
      </w:r>
      <w:r>
        <w:pict>
          <v:shape id="_x0000_s1066" type="#_x0000_t32" style="position:absolute;left:0;text-align:left;margin-left:236.25pt;margin-top:1.75pt;width:84.75pt;height:0;flip:x;z-index:251672576" o:connectortype="straight"/>
        </w:pict>
      </w:r>
      <w:r>
        <w:pict>
          <v:roundrect id="_x0000_s1044" style="position:absolute;left:0;text-align:left;margin-left:634.5pt;margin-top:9.35pt;width:36pt;height:43.05pt;z-index:251657216" arcsize="10923f">
            <v:textbox>
              <w:txbxContent>
                <w:p w:rsidR="0087659A" w:rsidRDefault="00263E48">
                  <w:pPr>
                    <w:jc w:val="center"/>
                    <w:rPr>
                      <w:b/>
                    </w:rPr>
                  </w:pPr>
                  <w:r>
                    <w:rPr>
                      <w:rFonts w:hint="eastAsia"/>
                      <w:b/>
                    </w:rPr>
                    <w:t>绿地</w:t>
                  </w:r>
                </w:p>
              </w:txbxContent>
            </v:textbox>
          </v:roundrect>
        </w:pict>
      </w:r>
      <w:r>
        <w:pict>
          <v:roundrect id="_x0000_s1034" style="position:absolute;left:0;text-align:left;margin-left:248.25pt;margin-top:14.25pt;width:174.05pt;height:26.1pt;z-index:251646976" arcsize="10923f">
            <v:textbox>
              <w:txbxContent>
                <w:p w:rsidR="0087659A" w:rsidRDefault="00263E48">
                  <w:pPr>
                    <w:jc w:val="center"/>
                    <w:rPr>
                      <w:b/>
                    </w:rPr>
                  </w:pPr>
                  <w:r>
                    <w:rPr>
                      <w:rFonts w:hint="eastAsia"/>
                      <w:b/>
                    </w:rPr>
                    <w:t>学</w:t>
                  </w:r>
                  <w:r>
                    <w:rPr>
                      <w:rFonts w:hint="eastAsia"/>
                      <w:b/>
                    </w:rPr>
                    <w:t>4</w:t>
                  </w:r>
                  <w:r>
                    <w:rPr>
                      <w:rFonts w:hint="eastAsia"/>
                      <w:b/>
                    </w:rPr>
                    <w:t>楼</w:t>
                  </w:r>
                </w:p>
              </w:txbxContent>
            </v:textbox>
          </v:roundrect>
        </w:pict>
      </w:r>
      <w:r>
        <w:pict>
          <v:roundrect id="_x0000_s1049" style="position:absolute;left:0;text-align:left;margin-left:422.3pt;margin-top:14.25pt;width:42.7pt;height:30pt;z-index:251662336" arcsize="10923f">
            <v:textbox>
              <w:txbxContent>
                <w:p w:rsidR="0087659A" w:rsidRDefault="00263E48">
                  <w:pPr>
                    <w:rPr>
                      <w:b/>
                    </w:rPr>
                  </w:pPr>
                  <w:r>
                    <w:rPr>
                      <w:rFonts w:hint="eastAsia"/>
                      <w:b/>
                    </w:rPr>
                    <w:t>绿地</w:t>
                  </w:r>
                </w:p>
              </w:txbxContent>
            </v:textbox>
          </v:roundrect>
        </w:pict>
      </w:r>
      <w:r>
        <w:pict>
          <v:roundrect id="_x0000_s1042" style="position:absolute;left:0;text-align:left;margin-left:504.3pt;margin-top:9.35pt;width:37.2pt;height:43.05pt;z-index:251655168" arcsize="10923f">
            <v:textbox>
              <w:txbxContent>
                <w:p w:rsidR="0087659A" w:rsidRDefault="00263E48">
                  <w:pPr>
                    <w:jc w:val="center"/>
                    <w:rPr>
                      <w:b/>
                    </w:rPr>
                  </w:pPr>
                  <w:r>
                    <w:rPr>
                      <w:rFonts w:hint="eastAsia"/>
                      <w:b/>
                    </w:rPr>
                    <w:t>绿地</w:t>
                  </w:r>
                </w:p>
              </w:txbxContent>
            </v:textbox>
          </v:roundrect>
        </w:pict>
      </w:r>
    </w:p>
    <w:p w:rsidR="0087659A" w:rsidRDefault="00177210">
      <w:r>
        <w:pict>
          <v:shape id="_x0000_s1053" type="#_x0000_t93" style="position:absolute;left:0;text-align:left;margin-left:587.3pt;margin-top:37.6pt;width:64.35pt;height:12pt;rotation:-90;z-index:251666432"/>
        </w:pict>
      </w:r>
    </w:p>
    <w:p w:rsidR="0087659A" w:rsidRDefault="0087659A"/>
    <w:p w:rsidR="0087659A" w:rsidRDefault="00177210">
      <w:r>
        <w:pict>
          <v:shape id="_x0000_s1064" type="#_x0000_t32" style="position:absolute;left:0;text-align:left;margin-left:524.25pt;margin-top:14.55pt;width:0;height:39.75pt;z-index:251635712" o:connectortype="straight">
            <v:stroke endarrow="block"/>
          </v:shape>
        </w:pict>
      </w:r>
      <w:r>
        <w:pict>
          <v:shape id="_x0000_s1063" type="#_x0000_t32" style="position:absolute;left:0;text-align:left;margin-left:465pt;margin-top:14.55pt;width:59.25pt;height:0;z-index:251636736" o:connectortype="straight"/>
        </w:pict>
      </w:r>
      <w:r>
        <w:pict>
          <v:shape id="_x0000_s1062" type="#_x0000_t32" style="position:absolute;left:0;text-align:left;margin-left:229.5pt;margin-top:10.05pt;width:177pt;height:0;z-index:251637760" o:connectortype="straight">
            <v:stroke endarrow="block"/>
          </v:shape>
        </w:pict>
      </w:r>
    </w:p>
    <w:p w:rsidR="0087659A" w:rsidRDefault="00177210">
      <w:r>
        <w:pict>
          <v:shape id="_x0000_s1079" type="#_x0000_t12" style="position:absolute;left:0;text-align:left;margin-left:255.8pt;margin-top:12.6pt;width:16.15pt;height:9pt;z-index:251685888"/>
        </w:pict>
      </w:r>
      <w:r>
        <w:pict>
          <v:shape id="_x0000_s1077" type="#_x0000_t12" style="position:absolute;left:0;text-align:left;margin-left:76.85pt;margin-top:3.6pt;width:14.25pt;height:9pt;z-index:251683840"/>
        </w:pict>
      </w:r>
      <w:r w:rsidR="00263E48">
        <w:rPr>
          <w:rFonts w:hint="eastAsia"/>
        </w:rPr>
        <w:t>注：</w:t>
      </w:r>
      <w:r>
        <w:pict>
          <v:roundrect id="_x0000_s1036" style="position:absolute;left:0;text-align:left;margin-left:342pt;margin-top:7.75pt;width:80.3pt;height:44.9pt;z-index:251649024;mso-position-horizontal-relative:text;mso-position-vertical-relative:text" arcsize="10923f">
            <v:textbox>
              <w:txbxContent>
                <w:p w:rsidR="0087659A" w:rsidRDefault="00263E48">
                  <w:pPr>
                    <w:jc w:val="center"/>
                    <w:rPr>
                      <w:b/>
                    </w:rPr>
                  </w:pPr>
                  <w:r>
                    <w:rPr>
                      <w:rFonts w:hint="eastAsia"/>
                      <w:b/>
                    </w:rPr>
                    <w:t>中财大厦</w:t>
                  </w:r>
                </w:p>
              </w:txbxContent>
            </v:textbox>
          </v:roundrect>
        </w:pict>
      </w:r>
      <w:r>
        <w:pict>
          <v:roundrect id="_x0000_s1037" style="position:absolute;left:0;text-align:left;margin-left:441.65pt;margin-top:7.75pt;width:62.65pt;height:44.9pt;z-index:251650048;mso-position-horizontal-relative:text;mso-position-vertical-relative:text" arcsize="10923f">
            <v:textbox>
              <w:txbxContent>
                <w:p w:rsidR="0087659A" w:rsidRDefault="00263E48">
                  <w:pPr>
                    <w:jc w:val="center"/>
                    <w:rPr>
                      <w:b/>
                    </w:rPr>
                  </w:pPr>
                  <w:r>
                    <w:rPr>
                      <w:rFonts w:hint="eastAsia"/>
                      <w:b/>
                    </w:rPr>
                    <w:t>绿地</w:t>
                  </w:r>
                </w:p>
              </w:txbxContent>
            </v:textbox>
          </v:roundrect>
        </w:pict>
      </w:r>
      <w:r w:rsidR="00263E48">
        <w:rPr>
          <w:rFonts w:hint="eastAsia"/>
        </w:rPr>
        <w:t>行李卸放点</w:t>
      </w:r>
    </w:p>
    <w:p w:rsidR="0087659A" w:rsidRDefault="00177210">
      <w:pPr>
        <w:ind w:firstLineChars="200" w:firstLine="420"/>
      </w:pPr>
      <w:r>
        <w:pict>
          <v:shape id="_x0000_s1075" type="#_x0000_t93" style="position:absolute;left:0;text-align:left;margin-left:76.85pt;margin-top:3.5pt;width:66.4pt;height:9.85pt;flip:x;z-index:251681792"/>
        </w:pict>
      </w:r>
      <w:r>
        <w:pict>
          <v:shapetype id="_x0000_t202" coordsize="21600,21600" o:spt="202" path="m,l,21600r21600,l21600,xe">
            <v:stroke joinstyle="miter"/>
            <v:path gradientshapeok="t" o:connecttype="rect"/>
          </v:shapetype>
          <v:shape id="_x0000_s1073" type="#_x0000_t202" style="position:absolute;left:0;text-align:left;margin-left:618.2pt;margin-top:14.85pt;width:29.8pt;height:50.7pt;z-index:251679744">
            <v:textbox style="layout-flow:vertical-ideographic">
              <w:txbxContent>
                <w:p w:rsidR="0087659A" w:rsidRDefault="00263E48">
                  <w:pPr>
                    <w:jc w:val="center"/>
                    <w:rPr>
                      <w:b/>
                      <w:sz w:val="18"/>
                      <w:szCs w:val="18"/>
                    </w:rPr>
                  </w:pPr>
                  <w:r>
                    <w:rPr>
                      <w:rFonts w:hint="eastAsia"/>
                      <w:b/>
                      <w:sz w:val="18"/>
                      <w:szCs w:val="18"/>
                    </w:rPr>
                    <w:t>车辆入口</w:t>
                  </w:r>
                </w:p>
              </w:txbxContent>
            </v:textbox>
          </v:shape>
        </w:pict>
      </w:r>
      <w:r>
        <w:pict>
          <v:shape id="_x0000_s1072" type="#_x0000_t202" style="position:absolute;left:0;text-align:left;margin-left:528.75pt;margin-top:13.35pt;width:28.5pt;height:52.2pt;z-index:251678720">
            <v:textbox style="layout-flow:vertical-ideographic">
              <w:txbxContent>
                <w:p w:rsidR="0087659A" w:rsidRDefault="00263E48">
                  <w:pPr>
                    <w:jc w:val="center"/>
                    <w:rPr>
                      <w:b/>
                      <w:sz w:val="18"/>
                      <w:szCs w:val="18"/>
                    </w:rPr>
                  </w:pPr>
                  <w:r>
                    <w:rPr>
                      <w:rFonts w:hint="eastAsia"/>
                      <w:b/>
                      <w:sz w:val="18"/>
                      <w:szCs w:val="18"/>
                    </w:rPr>
                    <w:t>车辆出口</w:t>
                  </w:r>
                </w:p>
              </w:txbxContent>
            </v:textbox>
          </v:shape>
        </w:pict>
      </w:r>
      <w:r>
        <w:pict>
          <v:roundrect id="_x0000_s1035" style="position:absolute;left:0;text-align:left;margin-left:204pt;margin-top:8.05pt;width:138pt;height:29pt;z-index:251648000" arcsize="10923f">
            <v:textbox>
              <w:txbxContent>
                <w:p w:rsidR="0087659A" w:rsidRDefault="00263E48">
                  <w:pPr>
                    <w:jc w:val="center"/>
                    <w:rPr>
                      <w:b/>
                    </w:rPr>
                  </w:pPr>
                  <w:r>
                    <w:rPr>
                      <w:rFonts w:hint="eastAsia"/>
                      <w:b/>
                    </w:rPr>
                    <w:t>学</w:t>
                  </w:r>
                  <w:r>
                    <w:rPr>
                      <w:rFonts w:hint="eastAsia"/>
                      <w:b/>
                    </w:rPr>
                    <w:t>6</w:t>
                  </w:r>
                  <w:r>
                    <w:rPr>
                      <w:rFonts w:hint="eastAsia"/>
                      <w:b/>
                    </w:rPr>
                    <w:t>楼</w:t>
                  </w:r>
                </w:p>
              </w:txbxContent>
            </v:textbox>
          </v:roundrect>
        </w:pict>
      </w:r>
      <w:r w:rsidR="00263E48">
        <w:rPr>
          <w:rFonts w:hint="eastAsia"/>
        </w:rPr>
        <w:t>进车路线标</w:t>
      </w:r>
    </w:p>
    <w:p w:rsidR="0087659A" w:rsidRDefault="00177210">
      <w:pPr>
        <w:tabs>
          <w:tab w:val="left" w:pos="10740"/>
          <w:tab w:val="left" w:pos="11730"/>
        </w:tabs>
      </w:pPr>
      <w:r>
        <w:pict>
          <v:shape id="_x0000_s1076" type="#_x0000_t32" style="position:absolute;left:0;text-align:left;margin-left:81.75pt;margin-top:7.5pt;width:55.5pt;height:.05pt;z-index:251682816" o:connectortype="straight">
            <v:stroke endarrow="block"/>
          </v:shape>
        </w:pict>
      </w:r>
      <w:r w:rsidR="00263E48">
        <w:rPr>
          <w:rFonts w:hint="eastAsia"/>
        </w:rPr>
        <w:t>出车路线标</w:t>
      </w:r>
      <w:r w:rsidR="00263E48">
        <w:tab/>
      </w:r>
      <w:r w:rsidR="00263E48">
        <w:tab/>
      </w:r>
    </w:p>
    <w:p w:rsidR="0087659A" w:rsidRDefault="00177210">
      <w:r>
        <w:pict>
          <v:shape id="_x0000_s1051" type="#_x0000_t32" style="position:absolute;left:0;text-align:left;margin-left:574.5pt;margin-top:5.85pt;width:30pt;height:.05pt;z-index:251664384" o:connectortype="straight" strokeweight="2.25pt"/>
        </w:pict>
      </w:r>
      <w:r>
        <w:pict>
          <v:shape id="_x0000_s1050" type="#_x0000_t32" style="position:absolute;left:0;text-align:left;margin-left:8.25pt;margin-top:10.65pt;width:491.25pt;height:0;z-index:251663360" o:connectortype="straight"/>
        </w:pict>
      </w:r>
      <w:r>
        <w:pict>
          <v:shape id="_x0000_s1038" type="#_x0000_t32" style="position:absolute;left:0;text-align:left;margin-left:421.5pt;margin-top:5.85pt;width:28.95pt;height:0;z-index:251651072" o:connectortype="straight"/>
        </w:pict>
      </w:r>
    </w:p>
    <w:p w:rsidR="0087659A" w:rsidRDefault="00263E48">
      <w:pPr>
        <w:ind w:firstLineChars="750" w:firstLine="1575"/>
      </w:pPr>
      <w:r>
        <w:rPr>
          <w:rFonts w:hint="eastAsia"/>
        </w:rPr>
        <w:t>学院南路</w:t>
      </w:r>
    </w:p>
    <w:p w:rsidR="006E5076" w:rsidRDefault="006E5076" w:rsidP="006E5076">
      <w:pPr>
        <w:rPr>
          <w:rFonts w:ascii="仿宋_GB2312" w:eastAsia="仿宋_GB2312"/>
          <w:sz w:val="32"/>
          <w:szCs w:val="32"/>
        </w:rPr>
      </w:pPr>
      <w:r>
        <w:rPr>
          <w:rFonts w:ascii="仿宋_GB2312" w:eastAsia="仿宋_GB2312" w:hint="eastAsia"/>
          <w:sz w:val="32"/>
          <w:szCs w:val="32"/>
        </w:rPr>
        <w:lastRenderedPageBreak/>
        <w:t xml:space="preserve">附件3 </w:t>
      </w:r>
      <w:r>
        <w:rPr>
          <w:rFonts w:ascii="仿宋_GB2312" w:eastAsia="仿宋_GB2312" w:hint="eastAsia"/>
          <w:i/>
          <w:iCs/>
          <w:sz w:val="32"/>
          <w:szCs w:val="32"/>
        </w:rPr>
        <w:t>搬家车证样例</w:t>
      </w:r>
    </w:p>
    <w:p w:rsidR="006E5076" w:rsidRDefault="006E5076" w:rsidP="006E5076">
      <w:pPr>
        <w:jc w:val="center"/>
        <w:rPr>
          <w:rFonts w:ascii="黑体" w:eastAsia="黑体" w:hAnsi="黑体"/>
          <w:b/>
          <w:sz w:val="360"/>
          <w:szCs w:val="20"/>
        </w:rPr>
      </w:pPr>
      <w:r>
        <w:rPr>
          <w:rFonts w:ascii="黑体" w:eastAsia="黑体" w:hAnsi="黑体" w:hint="eastAsia"/>
          <w:b/>
          <w:sz w:val="360"/>
          <w:szCs w:val="20"/>
        </w:rPr>
        <w:t>学三楼</w:t>
      </w:r>
    </w:p>
    <w:p w:rsidR="006E5076" w:rsidRDefault="006E5076" w:rsidP="006E5076">
      <w:pPr>
        <w:jc w:val="center"/>
        <w:rPr>
          <w:rFonts w:ascii="宋体" w:eastAsia="宋体" w:hAnsi="宋体"/>
          <w:sz w:val="72"/>
          <w:szCs w:val="72"/>
        </w:rPr>
      </w:pPr>
      <w:r>
        <w:rPr>
          <w:rFonts w:ascii="宋体" w:eastAsia="宋体" w:hAnsi="宋体" w:hint="eastAsia"/>
          <w:sz w:val="72"/>
          <w:szCs w:val="72"/>
        </w:rPr>
        <w:t>（学院南路目标楼宇）</w:t>
      </w:r>
    </w:p>
    <w:p w:rsidR="006E5076" w:rsidRDefault="006E5076" w:rsidP="006E5076">
      <w:pPr>
        <w:jc w:val="left"/>
        <w:rPr>
          <w:rFonts w:ascii="宋体" w:eastAsia="宋体" w:hAnsi="宋体"/>
          <w:sz w:val="48"/>
          <w:szCs w:val="48"/>
        </w:rPr>
      </w:pPr>
      <w:r>
        <w:rPr>
          <w:rFonts w:ascii="宋体" w:eastAsia="宋体" w:hAnsi="宋体" w:hint="eastAsia"/>
          <w:sz w:val="48"/>
          <w:szCs w:val="48"/>
        </w:rPr>
        <w:t>驾驶员</w:t>
      </w:r>
      <w:r>
        <w:rPr>
          <w:rFonts w:ascii="宋体" w:eastAsia="宋体" w:hAnsi="宋体"/>
          <w:sz w:val="48"/>
          <w:szCs w:val="48"/>
        </w:rPr>
        <w:t>电话</w:t>
      </w:r>
      <w:r>
        <w:rPr>
          <w:rFonts w:ascii="宋体" w:eastAsia="宋体" w:hAnsi="宋体" w:hint="eastAsia"/>
          <w:sz w:val="48"/>
          <w:szCs w:val="48"/>
        </w:rPr>
        <w:t>（可手填）：</w:t>
      </w:r>
    </w:p>
    <w:p w:rsidR="006E5076" w:rsidRDefault="006E5076" w:rsidP="006E5076">
      <w:pPr>
        <w:jc w:val="left"/>
        <w:rPr>
          <w:rFonts w:ascii="宋体" w:eastAsia="宋体" w:hAnsi="宋体"/>
          <w:sz w:val="11"/>
          <w:szCs w:val="11"/>
        </w:rPr>
      </w:pPr>
    </w:p>
    <w:p w:rsidR="006E5076" w:rsidRDefault="006E5076" w:rsidP="006E5076">
      <w:pPr>
        <w:ind w:firstLineChars="850" w:firstLine="6120"/>
        <w:rPr>
          <w:rFonts w:ascii="宋体" w:eastAsia="宋体" w:hAnsi="宋体"/>
          <w:sz w:val="72"/>
          <w:szCs w:val="72"/>
        </w:rPr>
      </w:pPr>
    </w:p>
    <w:p w:rsidR="006E5076" w:rsidRDefault="006E5076" w:rsidP="006E5076">
      <w:pPr>
        <w:ind w:firstLineChars="1200" w:firstLine="8640"/>
      </w:pPr>
      <w:r>
        <w:rPr>
          <w:rFonts w:ascii="宋体" w:eastAsia="宋体" w:hAnsi="宋体" w:hint="eastAsia"/>
          <w:sz w:val="72"/>
          <w:szCs w:val="72"/>
        </w:rPr>
        <w:t>**学院（公章）</w:t>
      </w:r>
    </w:p>
    <w:sectPr w:rsidR="006E5076" w:rsidSect="000E6319">
      <w:pgSz w:w="16838" w:h="11906" w:orient="landscape"/>
      <w:pgMar w:top="993" w:right="1440" w:bottom="1135"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210" w:rsidRDefault="00177210" w:rsidP="005D0F3C">
      <w:r>
        <w:separator/>
      </w:r>
    </w:p>
  </w:endnote>
  <w:endnote w:type="continuationSeparator" w:id="0">
    <w:p w:rsidR="00177210" w:rsidRDefault="00177210" w:rsidP="005D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210" w:rsidRDefault="00177210" w:rsidP="005D0F3C">
      <w:r>
        <w:separator/>
      </w:r>
    </w:p>
  </w:footnote>
  <w:footnote w:type="continuationSeparator" w:id="0">
    <w:p w:rsidR="00177210" w:rsidRDefault="00177210" w:rsidP="005D0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2F7F"/>
    <w:rsid w:val="00012B7F"/>
    <w:rsid w:val="00016DE1"/>
    <w:rsid w:val="00017357"/>
    <w:rsid w:val="0005410F"/>
    <w:rsid w:val="0006068A"/>
    <w:rsid w:val="00072074"/>
    <w:rsid w:val="000A348E"/>
    <w:rsid w:val="000C737A"/>
    <w:rsid w:val="000E6319"/>
    <w:rsid w:val="00115846"/>
    <w:rsid w:val="001176F4"/>
    <w:rsid w:val="00120272"/>
    <w:rsid w:val="00125FC6"/>
    <w:rsid w:val="00132B6D"/>
    <w:rsid w:val="0013691F"/>
    <w:rsid w:val="00141C7C"/>
    <w:rsid w:val="00142B54"/>
    <w:rsid w:val="00146A30"/>
    <w:rsid w:val="001740B7"/>
    <w:rsid w:val="00177210"/>
    <w:rsid w:val="0018789A"/>
    <w:rsid w:val="001A2C38"/>
    <w:rsid w:val="001B0F0A"/>
    <w:rsid w:val="001B568C"/>
    <w:rsid w:val="001C68B7"/>
    <w:rsid w:val="001D18E3"/>
    <w:rsid w:val="001D490C"/>
    <w:rsid w:val="001F680A"/>
    <w:rsid w:val="00221101"/>
    <w:rsid w:val="00221AE2"/>
    <w:rsid w:val="0023102B"/>
    <w:rsid w:val="002408ED"/>
    <w:rsid w:val="00244448"/>
    <w:rsid w:val="002466D6"/>
    <w:rsid w:val="00256FD7"/>
    <w:rsid w:val="0026399A"/>
    <w:rsid w:val="00263E48"/>
    <w:rsid w:val="0026603B"/>
    <w:rsid w:val="00277767"/>
    <w:rsid w:val="0028115A"/>
    <w:rsid w:val="00287A46"/>
    <w:rsid w:val="002A1118"/>
    <w:rsid w:val="002A24DE"/>
    <w:rsid w:val="002B5BD5"/>
    <w:rsid w:val="002C5013"/>
    <w:rsid w:val="002D1E49"/>
    <w:rsid w:val="002E2995"/>
    <w:rsid w:val="002E7B58"/>
    <w:rsid w:val="002F162D"/>
    <w:rsid w:val="00332F5E"/>
    <w:rsid w:val="00347A63"/>
    <w:rsid w:val="003648FC"/>
    <w:rsid w:val="00373D4D"/>
    <w:rsid w:val="003744AD"/>
    <w:rsid w:val="003A566F"/>
    <w:rsid w:val="003B0D0B"/>
    <w:rsid w:val="003B4C33"/>
    <w:rsid w:val="003B56AD"/>
    <w:rsid w:val="003E14DA"/>
    <w:rsid w:val="004164D0"/>
    <w:rsid w:val="0042109C"/>
    <w:rsid w:val="00427029"/>
    <w:rsid w:val="00430191"/>
    <w:rsid w:val="00434796"/>
    <w:rsid w:val="00446836"/>
    <w:rsid w:val="0045291E"/>
    <w:rsid w:val="004559B9"/>
    <w:rsid w:val="00481B16"/>
    <w:rsid w:val="004C3EE9"/>
    <w:rsid w:val="004E0940"/>
    <w:rsid w:val="004F2DCB"/>
    <w:rsid w:val="0050634A"/>
    <w:rsid w:val="00507535"/>
    <w:rsid w:val="00526207"/>
    <w:rsid w:val="00537868"/>
    <w:rsid w:val="0056464D"/>
    <w:rsid w:val="00571534"/>
    <w:rsid w:val="005828F2"/>
    <w:rsid w:val="00586F9D"/>
    <w:rsid w:val="00591EE0"/>
    <w:rsid w:val="005978F8"/>
    <w:rsid w:val="005A68C5"/>
    <w:rsid w:val="005C2095"/>
    <w:rsid w:val="005D0F3C"/>
    <w:rsid w:val="005F39AF"/>
    <w:rsid w:val="0062278E"/>
    <w:rsid w:val="00645949"/>
    <w:rsid w:val="006630B9"/>
    <w:rsid w:val="00674926"/>
    <w:rsid w:val="00677551"/>
    <w:rsid w:val="00687E81"/>
    <w:rsid w:val="00687F44"/>
    <w:rsid w:val="006957B9"/>
    <w:rsid w:val="006A666F"/>
    <w:rsid w:val="006E5076"/>
    <w:rsid w:val="006E62AA"/>
    <w:rsid w:val="006F2E39"/>
    <w:rsid w:val="00703D64"/>
    <w:rsid w:val="0076141F"/>
    <w:rsid w:val="007768AC"/>
    <w:rsid w:val="00777366"/>
    <w:rsid w:val="00791939"/>
    <w:rsid w:val="0079659F"/>
    <w:rsid w:val="007975F2"/>
    <w:rsid w:val="00797D9F"/>
    <w:rsid w:val="007B2DDA"/>
    <w:rsid w:val="007B36F0"/>
    <w:rsid w:val="007C3165"/>
    <w:rsid w:val="007D2167"/>
    <w:rsid w:val="007D4FAD"/>
    <w:rsid w:val="007D793A"/>
    <w:rsid w:val="007E1404"/>
    <w:rsid w:val="007F0C16"/>
    <w:rsid w:val="007F3086"/>
    <w:rsid w:val="007F6CC0"/>
    <w:rsid w:val="00803224"/>
    <w:rsid w:val="00820EB9"/>
    <w:rsid w:val="00822F7F"/>
    <w:rsid w:val="0082379E"/>
    <w:rsid w:val="0083240E"/>
    <w:rsid w:val="00832BDC"/>
    <w:rsid w:val="00842BDC"/>
    <w:rsid w:val="00843D0E"/>
    <w:rsid w:val="008610FE"/>
    <w:rsid w:val="008700D9"/>
    <w:rsid w:val="00875943"/>
    <w:rsid w:val="0087659A"/>
    <w:rsid w:val="008824C4"/>
    <w:rsid w:val="00895BE3"/>
    <w:rsid w:val="008B2058"/>
    <w:rsid w:val="008C318C"/>
    <w:rsid w:val="008D02A7"/>
    <w:rsid w:val="008D215F"/>
    <w:rsid w:val="008E4915"/>
    <w:rsid w:val="008E6570"/>
    <w:rsid w:val="00916597"/>
    <w:rsid w:val="00965FB9"/>
    <w:rsid w:val="00972B85"/>
    <w:rsid w:val="00972C24"/>
    <w:rsid w:val="009807AD"/>
    <w:rsid w:val="009857F1"/>
    <w:rsid w:val="00992278"/>
    <w:rsid w:val="009932CC"/>
    <w:rsid w:val="009B689A"/>
    <w:rsid w:val="009C125A"/>
    <w:rsid w:val="009C665B"/>
    <w:rsid w:val="009C71DA"/>
    <w:rsid w:val="009D4784"/>
    <w:rsid w:val="009F202B"/>
    <w:rsid w:val="009F5060"/>
    <w:rsid w:val="00A1027E"/>
    <w:rsid w:val="00A213C2"/>
    <w:rsid w:val="00A21E8B"/>
    <w:rsid w:val="00A22B27"/>
    <w:rsid w:val="00A317B9"/>
    <w:rsid w:val="00A33FD2"/>
    <w:rsid w:val="00A428D6"/>
    <w:rsid w:val="00A541FD"/>
    <w:rsid w:val="00A85953"/>
    <w:rsid w:val="00A87B23"/>
    <w:rsid w:val="00AA048D"/>
    <w:rsid w:val="00AA19FA"/>
    <w:rsid w:val="00AB5B4D"/>
    <w:rsid w:val="00AD72DB"/>
    <w:rsid w:val="00AF425C"/>
    <w:rsid w:val="00AF4A37"/>
    <w:rsid w:val="00B0688E"/>
    <w:rsid w:val="00B52194"/>
    <w:rsid w:val="00B547DF"/>
    <w:rsid w:val="00B5491B"/>
    <w:rsid w:val="00B64212"/>
    <w:rsid w:val="00B67434"/>
    <w:rsid w:val="00B7245B"/>
    <w:rsid w:val="00B81586"/>
    <w:rsid w:val="00BA358F"/>
    <w:rsid w:val="00BA3685"/>
    <w:rsid w:val="00BE0C6F"/>
    <w:rsid w:val="00BE2DF8"/>
    <w:rsid w:val="00C070D5"/>
    <w:rsid w:val="00C21495"/>
    <w:rsid w:val="00C27281"/>
    <w:rsid w:val="00C31EFB"/>
    <w:rsid w:val="00C32E90"/>
    <w:rsid w:val="00C40B04"/>
    <w:rsid w:val="00C42645"/>
    <w:rsid w:val="00C63237"/>
    <w:rsid w:val="00C67D29"/>
    <w:rsid w:val="00C73CAF"/>
    <w:rsid w:val="00C8255B"/>
    <w:rsid w:val="00C85258"/>
    <w:rsid w:val="00CC2A68"/>
    <w:rsid w:val="00CC3DFE"/>
    <w:rsid w:val="00CD4491"/>
    <w:rsid w:val="00CF5860"/>
    <w:rsid w:val="00D06E10"/>
    <w:rsid w:val="00D90B57"/>
    <w:rsid w:val="00D955F5"/>
    <w:rsid w:val="00DA3496"/>
    <w:rsid w:val="00DA74A1"/>
    <w:rsid w:val="00DC107B"/>
    <w:rsid w:val="00DD4041"/>
    <w:rsid w:val="00DE0417"/>
    <w:rsid w:val="00DE4568"/>
    <w:rsid w:val="00DE49F1"/>
    <w:rsid w:val="00DE6EC7"/>
    <w:rsid w:val="00E04666"/>
    <w:rsid w:val="00E13ED1"/>
    <w:rsid w:val="00E17334"/>
    <w:rsid w:val="00E238A2"/>
    <w:rsid w:val="00E31EEE"/>
    <w:rsid w:val="00E51534"/>
    <w:rsid w:val="00E6118E"/>
    <w:rsid w:val="00E63893"/>
    <w:rsid w:val="00E64117"/>
    <w:rsid w:val="00E66F43"/>
    <w:rsid w:val="00E85542"/>
    <w:rsid w:val="00EB0C49"/>
    <w:rsid w:val="00EB460F"/>
    <w:rsid w:val="00EB70A5"/>
    <w:rsid w:val="00EC69E1"/>
    <w:rsid w:val="00ED47B3"/>
    <w:rsid w:val="00EE7798"/>
    <w:rsid w:val="00F07056"/>
    <w:rsid w:val="00F12DD0"/>
    <w:rsid w:val="00F14543"/>
    <w:rsid w:val="00F23B1C"/>
    <w:rsid w:val="00F4421C"/>
    <w:rsid w:val="00F72E75"/>
    <w:rsid w:val="00F85A1A"/>
    <w:rsid w:val="00F9494C"/>
    <w:rsid w:val="00FA11AA"/>
    <w:rsid w:val="00FB1FF8"/>
    <w:rsid w:val="00FE4731"/>
    <w:rsid w:val="00FF1F9B"/>
    <w:rsid w:val="00FF3B34"/>
    <w:rsid w:val="03027224"/>
    <w:rsid w:val="030B48B4"/>
    <w:rsid w:val="03882081"/>
    <w:rsid w:val="03B40251"/>
    <w:rsid w:val="04C061AB"/>
    <w:rsid w:val="06094E00"/>
    <w:rsid w:val="063B4069"/>
    <w:rsid w:val="06F1169C"/>
    <w:rsid w:val="0BB91E52"/>
    <w:rsid w:val="107B3696"/>
    <w:rsid w:val="14F81412"/>
    <w:rsid w:val="150655EC"/>
    <w:rsid w:val="15FD4790"/>
    <w:rsid w:val="1665681C"/>
    <w:rsid w:val="16A779EE"/>
    <w:rsid w:val="17764410"/>
    <w:rsid w:val="19016327"/>
    <w:rsid w:val="1BCE404B"/>
    <w:rsid w:val="1E233BEC"/>
    <w:rsid w:val="1F765D0C"/>
    <w:rsid w:val="23866E9F"/>
    <w:rsid w:val="2D477A9E"/>
    <w:rsid w:val="2E3B247A"/>
    <w:rsid w:val="2EAF6F00"/>
    <w:rsid w:val="2ECC51F1"/>
    <w:rsid w:val="31927E63"/>
    <w:rsid w:val="32957B97"/>
    <w:rsid w:val="344E490B"/>
    <w:rsid w:val="35D42A2B"/>
    <w:rsid w:val="3A01722E"/>
    <w:rsid w:val="3CBF46C8"/>
    <w:rsid w:val="3D191999"/>
    <w:rsid w:val="40E25158"/>
    <w:rsid w:val="41CE1143"/>
    <w:rsid w:val="48004B1A"/>
    <w:rsid w:val="4BD813B8"/>
    <w:rsid w:val="54995499"/>
    <w:rsid w:val="54BE50C4"/>
    <w:rsid w:val="550073B3"/>
    <w:rsid w:val="57095E3E"/>
    <w:rsid w:val="58000339"/>
    <w:rsid w:val="58AD1C56"/>
    <w:rsid w:val="61767915"/>
    <w:rsid w:val="677A7CFB"/>
    <w:rsid w:val="68860EB7"/>
    <w:rsid w:val="714D0D99"/>
    <w:rsid w:val="79BF2ECD"/>
    <w:rsid w:val="7B90245F"/>
    <w:rsid w:val="7E1D12C3"/>
    <w:rsid w:val="7E386D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60"/>
        <o:r id="V:Rule2" type="connector" idref="#_x0000_s1064"/>
        <o:r id="V:Rule3" type="connector" idref="#_x0000_s1062"/>
        <o:r id="V:Rule4" type="connector" idref="#_x0000_s1066"/>
        <o:r id="V:Rule5" type="connector" idref="#_x0000_s1087"/>
        <o:r id="V:Rule6" type="connector" idref="#_x0000_s1047"/>
        <o:r id="V:Rule7" type="connector" idref="#_x0000_s1067"/>
        <o:r id="V:Rule8" type="connector" idref="#_x0000_s1076"/>
        <o:r id="V:Rule9" type="connector" idref="#_x0000_s1050"/>
        <o:r id="V:Rule10" type="connector" idref="#_x0000_s1048"/>
        <o:r id="V:Rule11" type="connector" idref="#_x0000_s1045"/>
        <o:r id="V:Rule12" type="connector" idref="#_x0000_s1038"/>
        <o:r id="V:Rule13" type="connector" idref="#_x0000_s1046"/>
        <o:r id="V:Rule14" type="connector" idref="#_x0000_s1084"/>
        <o:r id="V:Rule15" type="connector" idref="#_x0000_s1063"/>
        <o:r id="V:Rule16" type="connector" idref="#_x0000_s1051"/>
        <o:r id="V:Rule17" type="connector" idref="#_x0000_s1061"/>
        <o:r id="V:Rule18" type="connector" idref="#_x0000_s1059"/>
        <o:r id="V:Rule19" type="connector" idref="#_x0000_s1086"/>
      </o:rules>
    </o:shapelayout>
  </w:shapeDefaults>
  <w:decimalSymbol w:val="."/>
  <w:listSeparator w:val=","/>
  <w15:docId w15:val="{0F57CE4D-C964-4B66-B100-F759D470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3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sid w:val="000E6319"/>
    <w:rPr>
      <w:rFonts w:ascii="宋体" w:eastAsia="宋体"/>
      <w:sz w:val="18"/>
      <w:szCs w:val="18"/>
    </w:rPr>
  </w:style>
  <w:style w:type="paragraph" w:styleId="a4">
    <w:name w:val="Balloon Text"/>
    <w:basedOn w:val="a"/>
    <w:link w:val="Char0"/>
    <w:uiPriority w:val="99"/>
    <w:unhideWhenUsed/>
    <w:qFormat/>
    <w:rsid w:val="000E6319"/>
    <w:rPr>
      <w:sz w:val="18"/>
      <w:szCs w:val="18"/>
    </w:rPr>
  </w:style>
  <w:style w:type="paragraph" w:styleId="a5">
    <w:name w:val="footer"/>
    <w:basedOn w:val="a"/>
    <w:link w:val="Char1"/>
    <w:uiPriority w:val="99"/>
    <w:unhideWhenUsed/>
    <w:rsid w:val="000E6319"/>
    <w:pPr>
      <w:tabs>
        <w:tab w:val="center" w:pos="4153"/>
        <w:tab w:val="right" w:pos="8306"/>
      </w:tabs>
      <w:snapToGrid w:val="0"/>
      <w:jc w:val="left"/>
    </w:pPr>
    <w:rPr>
      <w:sz w:val="18"/>
      <w:szCs w:val="18"/>
    </w:rPr>
  </w:style>
  <w:style w:type="paragraph" w:styleId="a6">
    <w:name w:val="header"/>
    <w:basedOn w:val="a"/>
    <w:link w:val="Char2"/>
    <w:uiPriority w:val="99"/>
    <w:unhideWhenUsed/>
    <w:rsid w:val="000E6319"/>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0E6319"/>
    <w:pPr>
      <w:ind w:firstLineChars="200" w:firstLine="420"/>
    </w:pPr>
  </w:style>
  <w:style w:type="character" w:customStyle="1" w:styleId="Char2">
    <w:name w:val="页眉 Char"/>
    <w:basedOn w:val="a0"/>
    <w:link w:val="a6"/>
    <w:uiPriority w:val="99"/>
    <w:semiHidden/>
    <w:rsid w:val="000E6319"/>
    <w:rPr>
      <w:sz w:val="18"/>
      <w:szCs w:val="18"/>
    </w:rPr>
  </w:style>
  <w:style w:type="character" w:customStyle="1" w:styleId="Char1">
    <w:name w:val="页脚 Char"/>
    <w:basedOn w:val="a0"/>
    <w:link w:val="a5"/>
    <w:uiPriority w:val="99"/>
    <w:semiHidden/>
    <w:rsid w:val="000E6319"/>
    <w:rPr>
      <w:sz w:val="18"/>
      <w:szCs w:val="18"/>
    </w:rPr>
  </w:style>
  <w:style w:type="character" w:customStyle="1" w:styleId="Char0">
    <w:name w:val="批注框文本 Char"/>
    <w:basedOn w:val="a0"/>
    <w:link w:val="a4"/>
    <w:uiPriority w:val="99"/>
    <w:semiHidden/>
    <w:qFormat/>
    <w:rsid w:val="000E6319"/>
    <w:rPr>
      <w:sz w:val="18"/>
      <w:szCs w:val="18"/>
    </w:rPr>
  </w:style>
  <w:style w:type="character" w:customStyle="1" w:styleId="Char">
    <w:name w:val="文档结构图 Char"/>
    <w:basedOn w:val="a0"/>
    <w:link w:val="a3"/>
    <w:uiPriority w:val="99"/>
    <w:semiHidden/>
    <w:rsid w:val="000E6319"/>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89"/>
    <customShpInfo spid="_x0000_s1087"/>
    <customShpInfo spid="_x0000_s1084"/>
    <customShpInfo spid="_x0000_s1086"/>
    <customShpInfo spid="_x0000_s1058"/>
    <customShpInfo spid="_x0000_s1052"/>
    <customShpInfo spid="_x0000_s1068"/>
    <customShpInfo spid="_x0000_s1027"/>
    <customShpInfo spid="_x0000_s1026"/>
    <customShpInfo spid="_x0000_s1031"/>
    <customShpInfo spid="_x0000_s1030"/>
    <customShpInfo spid="_x0000_s1069"/>
    <customShpInfo spid="_x0000_s1059"/>
    <customShpInfo spid="_x0000_s1028"/>
    <customShpInfo spid="_x0000_s1029"/>
    <customShpInfo spid="_x0000_s1081"/>
    <customShpInfo spid="_x0000_s1032"/>
    <customShpInfo spid="_x0000_s1074"/>
    <customShpInfo spid="_x0000_s1057"/>
    <customShpInfo spid="_x0000_s1080"/>
    <customShpInfo spid="_x0000_s1061"/>
    <customShpInfo spid="_x0000_s1060"/>
    <customShpInfo spid="_x0000_s1046"/>
    <customShpInfo spid="_x0000_s1045"/>
    <customShpInfo spid="_x0000_s1033"/>
    <customShpInfo spid="_x0000_s1040"/>
    <customShpInfo spid="_x0000_s1056"/>
    <customShpInfo spid="_x0000_s1039"/>
    <customShpInfo spid="_x0000_s1041"/>
    <customShpInfo spid="_x0000_s1048"/>
    <customShpInfo spid="_x0000_s1065"/>
    <customShpInfo spid="_x0000_s1055"/>
    <customShpInfo spid="_x0000_s1054"/>
    <customShpInfo spid="_x0000_s1047"/>
    <customShpInfo spid="_x0000_s1071"/>
    <customShpInfo spid="_x0000_s1043"/>
    <customShpInfo spid="_x0000_s1067"/>
    <customShpInfo spid="_x0000_s1066"/>
    <customShpInfo spid="_x0000_s1044"/>
    <customShpInfo spid="_x0000_s1034"/>
    <customShpInfo spid="_x0000_s1049"/>
    <customShpInfo spid="_x0000_s1042"/>
    <customShpInfo spid="_x0000_s1053"/>
    <customShpInfo spid="_x0000_s1064"/>
    <customShpInfo spid="_x0000_s1063"/>
    <customShpInfo spid="_x0000_s1062"/>
    <customShpInfo spid="_x0000_s1079"/>
    <customShpInfo spid="_x0000_s1077"/>
    <customShpInfo spid="_x0000_s1036"/>
    <customShpInfo spid="_x0000_s1037"/>
    <customShpInfo spid="_x0000_s1075"/>
    <customShpInfo spid="_x0000_s1073"/>
    <customShpInfo spid="_x0000_s1072"/>
    <customShpInfo spid="_x0000_s1035"/>
    <customShpInfo spid="_x0000_s1076"/>
    <customShpInfo spid="_x0000_s1051"/>
    <customShpInfo spid="_x0000_s1050"/>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4F065F-8C60-40E4-92E0-187EB4E3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265</Words>
  <Characters>1511</Characters>
  <Application>Microsoft Office Word</Application>
  <DocSecurity>0</DocSecurity>
  <Lines>12</Lines>
  <Paragraphs>3</Paragraphs>
  <ScaleCrop>false</ScaleCrop>
  <Company>Lenovo</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Xu</cp:lastModifiedBy>
  <cp:revision>65</cp:revision>
  <cp:lastPrinted>2017-06-13T06:39:00Z</cp:lastPrinted>
  <dcterms:created xsi:type="dcterms:W3CDTF">2014-07-07T08:11:00Z</dcterms:created>
  <dcterms:modified xsi:type="dcterms:W3CDTF">2017-06-13T08:18:00Z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